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6D" w:rsidRPr="00F70C6D" w:rsidRDefault="00D33D49" w:rsidP="00F70C6D">
      <w:pPr>
        <w:spacing w:after="0" w:line="240" w:lineRule="auto"/>
        <w:jc w:val="center"/>
        <w:outlineLvl w:val="2"/>
        <w:rPr>
          <w:rFonts w:ascii="Times New Roman" w:eastAsia="Times New Roman" w:hAnsi="Times New Roman" w:cs="Times New Roman"/>
          <w:b/>
          <w:bCs/>
          <w:sz w:val="52"/>
          <w:szCs w:val="52"/>
        </w:rPr>
      </w:pPr>
      <w:r>
        <w:rPr>
          <w:rFonts w:ascii="Times New Roman" w:hAnsi="Times New Roman"/>
          <w:noProof/>
        </w:rPr>
        <mc:AlternateContent>
          <mc:Choice Requires="wps">
            <w:drawing>
              <wp:anchor distT="0" distB="0" distL="114300" distR="114300" simplePos="0" relativeHeight="251667456" behindDoc="1" locked="0" layoutInCell="1" allowOverlap="1">
                <wp:simplePos x="0" y="0"/>
                <wp:positionH relativeFrom="column">
                  <wp:posOffset>-676275</wp:posOffset>
                </wp:positionH>
                <wp:positionV relativeFrom="paragraph">
                  <wp:posOffset>4476750</wp:posOffset>
                </wp:positionV>
                <wp:extent cx="7762875" cy="5554980"/>
                <wp:effectExtent l="0" t="0" r="28575" b="26670"/>
                <wp:wrapNone/>
                <wp:docPr id="1" name="Text Box 1"/>
                <wp:cNvGraphicFramePr/>
                <a:graphic xmlns:a="http://schemas.openxmlformats.org/drawingml/2006/main">
                  <a:graphicData uri="http://schemas.microsoft.com/office/word/2010/wordprocessingShape">
                    <wps:wsp>
                      <wps:cNvSpPr txBox="1"/>
                      <wps:spPr>
                        <a:xfrm>
                          <a:off x="0" y="0"/>
                          <a:ext cx="7762875" cy="5554980"/>
                        </a:xfrm>
                        <a:prstGeom prst="rect">
                          <a:avLst/>
                        </a:prstGeom>
                        <a:solidFill>
                          <a:srgbClr val="0000FF"/>
                        </a:solidFill>
                        <a:ln w="6350">
                          <a:solidFill>
                            <a:prstClr val="black"/>
                          </a:solidFill>
                        </a:ln>
                      </wps:spPr>
                      <wps:txbx>
                        <w:txbxContent>
                          <w:p w:rsidR="002A3A2E" w:rsidRDefault="002A3A2E"/>
                          <w:p w:rsidR="002A3A2E" w:rsidRDefault="002A3A2E"/>
                          <w:p w:rsidR="002A3A2E" w:rsidRDefault="002A3A2E"/>
                          <w:p w:rsidR="002A3A2E" w:rsidRDefault="002A3A2E"/>
                          <w:p w:rsidR="002A3A2E" w:rsidRDefault="002A3A2E"/>
                          <w:p w:rsidR="002A3A2E" w:rsidRDefault="002A3A2E"/>
                          <w:p w:rsidR="002A3A2E" w:rsidRDefault="002A3A2E"/>
                          <w:p w:rsidR="002A3A2E" w:rsidRDefault="002A3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25pt;margin-top:352.5pt;width:611.25pt;height:437.4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QuTQIAAKMEAAAOAAAAZHJzL2Uyb0RvYy54bWysVFFvGjEMfp+0/xDlfT1gUCjiqFgrpklV&#10;W6mt+hxyOTgtF2dJ4K779fsSDkrbPU3jITi289n+bN/ssq012ynnKzI575/1OFNGUlGZdc6fHpdf&#10;Jpz5IEwhNBmV8xfl+eX886dZY6dqQBvShXIMIMZPG5vzTQh2mmVeblQt/BlZZWAsydUi4OrWWeFE&#10;A/RaZ4Ne7zxryBXWkVTeQ3u9N/J5wi9LJcNdWXoVmM45cgvpdOlcxTObz8R07YTdVLJLQ/xDFrWo&#10;DIIeoa5FEGzrqg9QdSUdeSrDmaQ6o7KspEo1oJp+7101DxthVaoF5Hh7pMn/P1h5u7t3rCrQO86M&#10;qNGiR9UG9o1a1o/sNNZP4fRg4RZaqKNnp/dQxqLb0tXxH+Uw2MHzy5HbCCahHI/PB5PxiDMJ22g0&#10;Gl5MEvvZ63PrfPiuqGZRyLlD8xKnYnfjA0LC9eASo3nSVbGstE4Xt15dacd2IjYav+UyZoknb9y0&#10;YU3Oz7+Oegn5jS1iHyFWWsifHxGApw1gIyv76qMU2lXbUbKi4gVMOdpPmrdyWQH3RvhwLxxGC+Rg&#10;XcIdjlITkqFO4mxD7vff9NEfHYeVswajmnP/ayuc4kz/MJiFi/5wGGc7XYaj8QAXd2pZnVrMtr4i&#10;kIR+I7skRv+gD2LpqH7GVi1iVJiEkYid83AQr8J+gbCVUi0WyQnTbEW4MQ9WRujYksjnY/ssnO0a&#10;GjALt3QYajF919e9b3xpaLENVFap6ZHgPasd79iE1Nhua+Oqnd6T1+u3Zf4HAAD//wMAUEsDBBQA&#10;BgAIAAAAIQDW4ReK4AAAAA4BAAAPAAAAZHJzL2Rvd25yZXYueG1sTI/NTsMwEITvSLyDtUjcWttA&#10;kpLGqVAFJ06EPoATu0lU/4TYbRKenu2J3ma0n2Znit1sDbnoMfTeCeBrBkS7xqvetQIO3x+rDZAQ&#10;pVPSeKcFLDrArry/K2Su/OS+9KWKLcEQF3IpoItxyCkNTaetDGs/aIe3ox+tjGjHlqpRThhuDX1i&#10;LKVW9g4/dHLQ+043p+psBXz+HPjULub0/F7Lpcp+X+g+eiEeH+a3LZCo5/gPw7U+VocSO9X+7FQg&#10;RsCKszRBVkDGElx1RThPUdWokux1A7Qs6O2M8g8AAP//AwBQSwECLQAUAAYACAAAACEAtoM4kv4A&#10;AADhAQAAEwAAAAAAAAAAAAAAAAAAAAAAW0NvbnRlbnRfVHlwZXNdLnhtbFBLAQItABQABgAIAAAA&#10;IQA4/SH/1gAAAJQBAAALAAAAAAAAAAAAAAAAAC8BAABfcmVscy8ucmVsc1BLAQItABQABgAIAAAA&#10;IQDb4hQuTQIAAKMEAAAOAAAAAAAAAAAAAAAAAC4CAABkcnMvZTJvRG9jLnhtbFBLAQItABQABgAI&#10;AAAAIQDW4ReK4AAAAA4BAAAPAAAAAAAAAAAAAAAAAKcEAABkcnMvZG93bnJldi54bWxQSwUGAAAA&#10;AAQABADzAAAAtAUAAAAA&#10;" fillcolor="blue" strokeweight=".5pt">
                <v:textbox>
                  <w:txbxContent>
                    <w:p w:rsidR="002A3A2E" w:rsidRDefault="002A3A2E"/>
                    <w:p w:rsidR="002A3A2E" w:rsidRDefault="002A3A2E"/>
                    <w:p w:rsidR="002A3A2E" w:rsidRDefault="002A3A2E"/>
                    <w:p w:rsidR="002A3A2E" w:rsidRDefault="002A3A2E"/>
                    <w:p w:rsidR="002A3A2E" w:rsidRDefault="002A3A2E"/>
                    <w:p w:rsidR="002A3A2E" w:rsidRDefault="002A3A2E"/>
                    <w:p w:rsidR="002A3A2E" w:rsidRDefault="002A3A2E"/>
                    <w:p w:rsidR="002A3A2E" w:rsidRDefault="002A3A2E"/>
                  </w:txbxContent>
                </v:textbox>
              </v:shape>
            </w:pict>
          </mc:Fallback>
        </mc:AlternateContent>
      </w:r>
      <w:r w:rsidR="000C1F35" w:rsidRPr="000C1F35">
        <w:rPr>
          <w:rFonts w:ascii="Times New Roman" w:hAnsi="Times New Roman"/>
          <w:noProof/>
        </w:rPr>
        <mc:AlternateContent>
          <mc:Choice Requires="wps">
            <w:drawing>
              <wp:anchor distT="0" distB="0" distL="114300" distR="114300" simplePos="0" relativeHeight="251664384" behindDoc="1" locked="0" layoutInCell="1" allowOverlap="1">
                <wp:simplePos x="0" y="0"/>
                <wp:positionH relativeFrom="column">
                  <wp:posOffset>180975</wp:posOffset>
                </wp:positionH>
                <wp:positionV relativeFrom="paragraph">
                  <wp:posOffset>4135755</wp:posOffset>
                </wp:positionV>
                <wp:extent cx="6905625" cy="194818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6905625" cy="1948180"/>
                        </a:xfrm>
                        <a:prstGeom prst="rect">
                          <a:avLst/>
                        </a:prstGeom>
                        <a:noFill/>
                        <a:ln w="6350">
                          <a:noFill/>
                        </a:ln>
                      </wps:spPr>
                      <wps:txbx>
                        <w:txbxContent>
                          <w:p w:rsidR="002A3A2E" w:rsidRDefault="002A3A2E" w:rsidP="000C1F35">
                            <w:pPr>
                              <w:jc w:val="right"/>
                              <w:rPr>
                                <w:rFonts w:ascii="Myriad Pro" w:hAnsi="Myriad Pro" w:cs="Arial"/>
                                <w:b/>
                                <w:color w:val="FFFFFF" w:themeColor="background1"/>
                                <w:sz w:val="40"/>
                              </w:rPr>
                            </w:pPr>
                            <w:r w:rsidRPr="008618D8">
                              <w:rPr>
                                <w:rFonts w:ascii="Myriad Pro" w:hAnsi="Myriad Pro" w:cs="Arial"/>
                                <w:b/>
                                <w:color w:val="FFFFFF" w:themeColor="background1"/>
                                <w:sz w:val="40"/>
                              </w:rPr>
                              <w:t>GLENVILLE STATE COLLEGE</w:t>
                            </w:r>
                          </w:p>
                          <w:p w:rsidR="002A3A2E" w:rsidRPr="008618D8" w:rsidRDefault="002A3A2E" w:rsidP="000C1F35">
                            <w:pPr>
                              <w:jc w:val="right"/>
                              <w:rPr>
                                <w:rFonts w:ascii="Myriad Pro" w:hAnsi="Myriad Pro" w:cs="Arial"/>
                                <w:b/>
                                <w:color w:val="FFFFFF" w:themeColor="background1"/>
                                <w:sz w:val="28"/>
                              </w:rPr>
                            </w:pPr>
                          </w:p>
                          <w:p w:rsidR="002A3A2E" w:rsidRPr="008618D8" w:rsidRDefault="002A3A2E" w:rsidP="000C1F35">
                            <w:pPr>
                              <w:jc w:val="right"/>
                              <w:rPr>
                                <w:rFonts w:ascii="Myriad Pro" w:hAnsi="Myriad Pro" w:cs="Arial"/>
                                <w:b/>
                                <w:color w:val="FFFFFF" w:themeColor="background1"/>
                                <w:sz w:val="28"/>
                              </w:rPr>
                            </w:pPr>
                          </w:p>
                          <w:p w:rsidR="002A3A2E" w:rsidRPr="008618D8" w:rsidRDefault="002A3A2E" w:rsidP="000C1F35">
                            <w:pPr>
                              <w:ind w:left="720" w:firstLine="720"/>
                              <w:rPr>
                                <w:rFonts w:ascii="Myriad Pro" w:hAnsi="Myriad Pro" w:cs="Arial"/>
                                <w:b/>
                                <w:color w:val="FFFFFF" w:themeColor="background1"/>
                                <w:sz w:val="104"/>
                                <w:szCs w:val="104"/>
                              </w:rPr>
                            </w:pPr>
                            <w:r w:rsidRPr="008618D8">
                              <w:rPr>
                                <w:rFonts w:ascii="Myriad Pro" w:hAnsi="Myriad Pro" w:cs="Arial"/>
                                <w:b/>
                                <w:color w:val="FFFFFF" w:themeColor="background1"/>
                                <w:sz w:val="104"/>
                                <w:szCs w:val="104"/>
                              </w:rPr>
                              <w:t>Staff</w:t>
                            </w:r>
                            <w:r>
                              <w:rPr>
                                <w:rFonts w:ascii="Myriad Pro" w:hAnsi="Myriad Pro" w:cs="Arial"/>
                                <w:b/>
                                <w:color w:val="FFFFFF" w:themeColor="background1"/>
                                <w:sz w:val="104"/>
                                <w:szCs w:val="104"/>
                              </w:rPr>
                              <w:t xml:space="preserve"> Search Manual </w:t>
                            </w:r>
                            <w:r>
                              <w:rPr>
                                <w:rFonts w:ascii="Myriad Pro" w:hAnsi="Myriad Pro" w:cs="Arial"/>
                                <w:b/>
                                <w:color w:val="FFFFFF" w:themeColor="background1"/>
                                <w:sz w:val="104"/>
                                <w:szCs w:val="104"/>
                              </w:rPr>
                              <w:br/>
                              <w:t xml:space="preserve"> </w:t>
                            </w:r>
                            <w:proofErr w:type="spellStart"/>
                            <w:r>
                              <w:rPr>
                                <w:rFonts w:ascii="Myriad Pro" w:hAnsi="Myriad Pro" w:cs="Arial"/>
                                <w:b/>
                                <w:color w:val="FFFFFF" w:themeColor="background1"/>
                                <w:sz w:val="104"/>
                                <w:szCs w:val="104"/>
                              </w:rPr>
                              <w:t>Manual</w:t>
                            </w:r>
                            <w:r w:rsidRPr="008618D8">
                              <w:rPr>
                                <w:rFonts w:ascii="Myriad Pro" w:hAnsi="Myriad Pro" w:cs="Arial"/>
                                <w:b/>
                                <w:color w:val="FFFFFF" w:themeColor="background1"/>
                                <w:sz w:val="104"/>
                                <w:szCs w:val="104"/>
                              </w:rPr>
                              <w:t>Handbook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4.25pt;margin-top:325.65pt;width:543.75pt;height:15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HnMQIAAFkEAAAOAAAAZHJzL2Uyb0RvYy54bWysVE2P2jAQvVfqf7B8L0koUECEFd0VVaXV&#10;7kpQ7dk4Nolke1zbkNBf37EDLNr2VPXijGfG8/HeTBZ3nVbkKJxvwJS0GOSUCMOhasy+pD+2609T&#10;SnxgpmIKjCjpSXh6t/z4YdHauRhCDaoSjmAQ4+etLWkdgp1nmee10MwPwAqDRglOs4BXt88qx1qM&#10;rlU2zPNJ1oKrrAMuvEftQ2+kyxRfSsHDs5ReBKJKirWFdLp07uKZLRdsvnfM1g0/l8H+oQrNGoNJ&#10;r6EeWGDk4Jo/QumGO/Agw4CDzkDKhovUA3ZT5O+62dTMitQLguPtFSb//8Lyp+OLI01V0gklhmmk&#10;aCu6QL5CRyYRndb6OTptLLqFDtXI8kXvURmb7qTT8YvtELQjzqcrtjEYR+Vklo8nwzElHG3FbDQt&#10;pgn97O25dT58E6BJFErqkLyEKTs++oCloOvFJWYzsG6USgQqQ1pM8XmcpwdXC75QBh/GJvpioxS6&#10;XZdavjayg+qE/Tno58Nbvm6whkfmwwtzOBDYEg55eMZDKsBccJYoqcH9+ps++iNPaKWkxQErqf95&#10;YE5Qor4bZHBWjEZxItNlNP4yxIu7texuLeag7wFnuMB1sjyJ0T+oiygd6FfchVXMiiZmOOYuabiI&#10;96Efe9wlLlar5IQzaFl4NBvLY+iIakR4270yZ880BGTwCS6jyObv2Oh9ez5WhwCySVRFnHtUz/Dj&#10;/CYGz7sWF+T2nrze/gjL3wAAAP//AwBQSwMEFAAGAAgAAAAhABBXB6/iAAAACwEAAA8AAABkcnMv&#10;ZG93bnJldi54bWxMj8FOwzAQRO9I/IO1lbhRJ0GJQohTVZEqJASHll64OfE2iWqvQ+y2ga/HPdHj&#10;ap9m3pSr2Wh2xskNlgTEywgYUmvVQJ2A/efmMQfmvCQltSUU8IMOVtX9XSkLZS+0xfPOdyyEkCuk&#10;gN77seDctT0a6ZZ2RAq/g52M9OGcOq4meQnhRvMkijJu5EChoZcj1j22x93JCHirNx9y2yQm/9X1&#10;6/thPX7vv1IhHhbz+gWYx9n/w3DVD+pQBafGnkg5pgUkeRpIAVkaPwG7AnGchXWNgOc0j4FXJb/d&#10;UP0BAAD//wMAUEsBAi0AFAAGAAgAAAAhALaDOJL+AAAA4QEAABMAAAAAAAAAAAAAAAAAAAAAAFtD&#10;b250ZW50X1R5cGVzXS54bWxQSwECLQAUAAYACAAAACEAOP0h/9YAAACUAQAACwAAAAAAAAAAAAAA&#10;AAAvAQAAX3JlbHMvLnJlbHNQSwECLQAUAAYACAAAACEASXnx5zECAABZBAAADgAAAAAAAAAAAAAA&#10;AAAuAgAAZHJzL2Uyb0RvYy54bWxQSwECLQAUAAYACAAAACEAEFcHr+IAAAALAQAADwAAAAAAAAAA&#10;AAAAAACLBAAAZHJzL2Rvd25yZXYueG1sUEsFBgAAAAAEAAQA8wAAAJoFAAAAAA==&#10;" filled="f" stroked="f" strokeweight=".5pt">
                <v:textbox>
                  <w:txbxContent>
                    <w:p w:rsidR="002A3A2E" w:rsidRDefault="002A3A2E" w:rsidP="000C1F35">
                      <w:pPr>
                        <w:jc w:val="right"/>
                        <w:rPr>
                          <w:rFonts w:ascii="Myriad Pro" w:hAnsi="Myriad Pro" w:cs="Arial"/>
                          <w:b/>
                          <w:color w:val="FFFFFF" w:themeColor="background1"/>
                          <w:sz w:val="40"/>
                        </w:rPr>
                      </w:pPr>
                      <w:r w:rsidRPr="008618D8">
                        <w:rPr>
                          <w:rFonts w:ascii="Myriad Pro" w:hAnsi="Myriad Pro" w:cs="Arial"/>
                          <w:b/>
                          <w:color w:val="FFFFFF" w:themeColor="background1"/>
                          <w:sz w:val="40"/>
                        </w:rPr>
                        <w:t>GLENVILLE STATE COLLEGE</w:t>
                      </w:r>
                    </w:p>
                    <w:p w:rsidR="002A3A2E" w:rsidRPr="008618D8" w:rsidRDefault="002A3A2E" w:rsidP="000C1F35">
                      <w:pPr>
                        <w:jc w:val="right"/>
                        <w:rPr>
                          <w:rFonts w:ascii="Myriad Pro" w:hAnsi="Myriad Pro" w:cs="Arial"/>
                          <w:b/>
                          <w:color w:val="FFFFFF" w:themeColor="background1"/>
                          <w:sz w:val="28"/>
                        </w:rPr>
                      </w:pPr>
                    </w:p>
                    <w:p w:rsidR="002A3A2E" w:rsidRPr="008618D8" w:rsidRDefault="002A3A2E" w:rsidP="000C1F35">
                      <w:pPr>
                        <w:jc w:val="right"/>
                        <w:rPr>
                          <w:rFonts w:ascii="Myriad Pro" w:hAnsi="Myriad Pro" w:cs="Arial"/>
                          <w:b/>
                          <w:color w:val="FFFFFF" w:themeColor="background1"/>
                          <w:sz w:val="28"/>
                        </w:rPr>
                      </w:pPr>
                    </w:p>
                    <w:p w:rsidR="002A3A2E" w:rsidRPr="008618D8" w:rsidRDefault="002A3A2E" w:rsidP="000C1F35">
                      <w:pPr>
                        <w:ind w:left="720" w:firstLine="720"/>
                        <w:rPr>
                          <w:rFonts w:ascii="Myriad Pro" w:hAnsi="Myriad Pro" w:cs="Arial"/>
                          <w:b/>
                          <w:color w:val="FFFFFF" w:themeColor="background1"/>
                          <w:sz w:val="104"/>
                          <w:szCs w:val="104"/>
                        </w:rPr>
                      </w:pPr>
                      <w:r w:rsidRPr="008618D8">
                        <w:rPr>
                          <w:rFonts w:ascii="Myriad Pro" w:hAnsi="Myriad Pro" w:cs="Arial"/>
                          <w:b/>
                          <w:color w:val="FFFFFF" w:themeColor="background1"/>
                          <w:sz w:val="104"/>
                          <w:szCs w:val="104"/>
                        </w:rPr>
                        <w:t>Staff</w:t>
                      </w:r>
                      <w:r>
                        <w:rPr>
                          <w:rFonts w:ascii="Myriad Pro" w:hAnsi="Myriad Pro" w:cs="Arial"/>
                          <w:b/>
                          <w:color w:val="FFFFFF" w:themeColor="background1"/>
                          <w:sz w:val="104"/>
                          <w:szCs w:val="104"/>
                        </w:rPr>
                        <w:t xml:space="preserve"> Search Manual </w:t>
                      </w:r>
                      <w:r>
                        <w:rPr>
                          <w:rFonts w:ascii="Myriad Pro" w:hAnsi="Myriad Pro" w:cs="Arial"/>
                          <w:b/>
                          <w:color w:val="FFFFFF" w:themeColor="background1"/>
                          <w:sz w:val="104"/>
                          <w:szCs w:val="104"/>
                        </w:rPr>
                        <w:br/>
                        <w:t xml:space="preserve"> </w:t>
                      </w:r>
                      <w:proofErr w:type="spellStart"/>
                      <w:r>
                        <w:rPr>
                          <w:rFonts w:ascii="Myriad Pro" w:hAnsi="Myriad Pro" w:cs="Arial"/>
                          <w:b/>
                          <w:color w:val="FFFFFF" w:themeColor="background1"/>
                          <w:sz w:val="104"/>
                          <w:szCs w:val="104"/>
                        </w:rPr>
                        <w:t>Manual</w:t>
                      </w:r>
                      <w:r w:rsidRPr="008618D8">
                        <w:rPr>
                          <w:rFonts w:ascii="Myriad Pro" w:hAnsi="Myriad Pro" w:cs="Arial"/>
                          <w:b/>
                          <w:color w:val="FFFFFF" w:themeColor="background1"/>
                          <w:sz w:val="104"/>
                          <w:szCs w:val="104"/>
                        </w:rPr>
                        <w:t>Handbook</w:t>
                      </w:r>
                      <w:proofErr w:type="spellEnd"/>
                    </w:p>
                  </w:txbxContent>
                </v:textbox>
                <w10:wrap type="topAndBottom"/>
              </v:shape>
            </w:pict>
          </mc:Fallback>
        </mc:AlternateContent>
      </w:r>
      <w:r w:rsidR="000C1F35">
        <w:rPr>
          <w:noProof/>
        </w:rPr>
        <mc:AlternateContent>
          <mc:Choice Requires="wps">
            <w:drawing>
              <wp:anchor distT="0" distB="0" distL="114300" distR="114300" simplePos="0" relativeHeight="251663360" behindDoc="0" locked="0" layoutInCell="1" allowOverlap="1" wp14:anchorId="307DE26F" wp14:editId="68649470">
                <wp:simplePos x="0" y="0"/>
                <wp:positionH relativeFrom="page">
                  <wp:posOffset>9525</wp:posOffset>
                </wp:positionH>
                <wp:positionV relativeFrom="paragraph">
                  <wp:posOffset>4200525</wp:posOffset>
                </wp:positionV>
                <wp:extent cx="7772400" cy="2743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274320"/>
                        </a:xfrm>
                        <a:prstGeom prst="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6058B" id="Rectangle 5" o:spid="_x0000_s1026" style="position:absolute;margin-left:.75pt;margin-top:330.75pt;width:612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njAIAABQFAAAOAAAAZHJzL2Uyb0RvYy54bWysVF1v0zAUfUfiP1h+Z2lDS0e1dKo2DSEN&#10;NrGhPXuO00SyfY3tNi2/nmMn3cbgCdEH1/cj9+Pcc312vjea7ZQPHdmKT08mnCkrqe7spuLf76/e&#10;nXIWorC10GRVxQ8q8PPV2zdnvVuqklrStfIMQWxY9q7ibYxuWRRBtsqIcEJOWRgb8kZEiH5T1F70&#10;iG50UU4mH4qefO08SRUCtJeDka9y/KZRMt40TVCR6YqjtphPn8/HdBarM7HceOHaTo5liH+owojO&#10;IulTqEsRBdv67o9QppOeAjXxRJIpqGk6qXIP6GY6edXNXSucyr0AnOCeYAr/L6z8urv1rKsrPufM&#10;CoMRfQNowm60YvMET+/CEl537taPUsA19bpvvEn/6ILtM6SHJ0jVPjIJ5WKxKGcTIC9hKxez92XG&#10;vHj+2vkQPykyLF0q7pE9Iyl21yEiI1yPLilZIN3VV53WWTiEC+3ZTmC6IEVN/T0Sc6ZFiDCgmvzL&#10;8fTWfKF68F3MoR9mDzUYMqjLoxo5Qw6d0/+WUlvWg+jlIjclQNlGC6SUxgHEYDecCb3BLsjoc15L&#10;qdrMs9THpQjtkC2HHYowXcQW6M5U/HSoeGhc29Slyjwe0UjjGAaQbo9UHzA/TwOxg5NXHZJco/9b&#10;4cFkII/tjDc4Gk2onMYbZy35n3/TJ38QDFbOemwGuvqxFV4B1s8W1Ps4nc3SKmVhNl9gosy/tDy+&#10;tNituSCMZ4p3wMl8Tf5RH6+NJ/OAJV6nrDAJK5F7wG8ULuKwsXgGpFqvsxvWx4l4be+cTMETTgne&#10;+/2D8G7kUgQZvtJxi8TyFaUG3/SlpfU2UtNlvj3jiuknAauXeTA+E2m3X8rZ6/kxW/0CAAD//wMA&#10;UEsDBBQABgAIAAAAIQDpEuN73AAAAAoBAAAPAAAAZHJzL2Rvd25yZXYueG1sTI/BbsIwEETvlfoP&#10;1lbqBRWbqAQU4iBA6rGHUj7AxEscYa+j2EDSr69zam8zmtHs23I7OMvu2IfWk4TFXABDqr1uqZFw&#10;+v54WwMLUZFW1hNKGDHAtnp+KlWh/YO+8H6MDUsjFAolwcTYFZyH2qBTYe47pJRdfO9UTLZvuO7V&#10;I407yzMhcu5US+mCUR0eDNbX481JsOaCfDELs31z+tmLtRvHz91ByteXYbcBFnGIf2WY8BM6VInp&#10;7G+kA7PJL1NRQp5PYsqzbJnUWcJKvK+AVyX//0L1CwAA//8DAFBLAQItABQABgAIAAAAIQC2gziS&#10;/gAAAOEBAAATAAAAAAAAAAAAAAAAAAAAAABbQ29udGVudF9UeXBlc10ueG1sUEsBAi0AFAAGAAgA&#10;AAAhADj9If/WAAAAlAEAAAsAAAAAAAAAAAAAAAAALwEAAF9yZWxzLy5yZWxzUEsBAi0AFAAGAAgA&#10;AAAhAP4ZyqeMAgAAFAUAAA4AAAAAAAAAAAAAAAAALgIAAGRycy9lMm9Eb2MueG1sUEsBAi0AFAAG&#10;AAgAAAAhAOkS43vcAAAACgEAAA8AAAAAAAAAAAAAAAAA5gQAAGRycy9kb3ducmV2LnhtbFBLBQYA&#10;AAAABAAEAPMAAADvBQAAAAA=&#10;" fillcolor="#404040" stroked="f" strokeweight="1pt">
                <w10:wrap anchorx="page"/>
              </v:rect>
            </w:pict>
          </mc:Fallback>
        </mc:AlternateContent>
      </w:r>
      <w:r w:rsidR="000C1F35">
        <w:rPr>
          <w:noProof/>
        </w:rPr>
        <w:drawing>
          <wp:anchor distT="0" distB="0" distL="114300" distR="114300" simplePos="0" relativeHeight="251661312" behindDoc="0" locked="0" layoutInCell="1" allowOverlap="1" wp14:anchorId="3F7DEDC0" wp14:editId="5D16C0AE">
            <wp:simplePos x="0" y="0"/>
            <wp:positionH relativeFrom="page">
              <wp:posOffset>10165</wp:posOffset>
            </wp:positionH>
            <wp:positionV relativeFrom="page">
              <wp:posOffset>-6350</wp:posOffset>
            </wp:positionV>
            <wp:extent cx="7772400" cy="4664459"/>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pus from Drone BR.jpg"/>
                    <pic:cNvPicPr/>
                  </pic:nvPicPr>
                  <pic:blipFill rotWithShape="1">
                    <a:blip r:embed="rId7" cstate="print">
                      <a:extLst>
                        <a:ext uri="{28A0092B-C50C-407E-A947-70E740481C1C}">
                          <a14:useLocalDpi xmlns:a14="http://schemas.microsoft.com/office/drawing/2010/main" val="0"/>
                        </a:ext>
                      </a:extLst>
                    </a:blip>
                    <a:srcRect t="19985"/>
                    <a:stretch/>
                  </pic:blipFill>
                  <pic:spPr bwMode="auto">
                    <a:xfrm>
                      <a:off x="0" y="0"/>
                      <a:ext cx="7772400" cy="46644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1F35" w:rsidRDefault="000C1F35" w:rsidP="000C1F35">
      <w:pPr>
        <w:pStyle w:val="paragraph"/>
        <w:spacing w:before="0" w:beforeAutospacing="0" w:after="0" w:afterAutospacing="0"/>
        <w:textAlignment w:val="baseline"/>
        <w:rPr>
          <w:rFonts w:ascii="&amp;quot" w:hAnsi="&amp;quot"/>
          <w:color w:val="000000"/>
          <w:sz w:val="12"/>
          <w:szCs w:val="12"/>
        </w:rPr>
      </w:pPr>
      <w:r>
        <w:rPr>
          <w:b/>
          <w:bCs/>
          <w:i/>
        </w:rPr>
        <w:tab/>
      </w:r>
    </w:p>
    <w:p w:rsidR="000C1F35" w:rsidRDefault="000C1F35"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p>
    <w:p w:rsidR="000C1F35" w:rsidRDefault="000C1F35"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p>
    <w:p w:rsidR="000C1F35" w:rsidRDefault="000C1F35"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p>
    <w:p w:rsidR="000C1F35" w:rsidRDefault="000C1F35"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p>
    <w:p w:rsidR="00F70C6D" w:rsidRPr="00F70C6D" w:rsidRDefault="00D33D49"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r w:rsidRPr="000C1F35">
        <w:rPr>
          <w:rFonts w:ascii="Times New Roman" w:hAnsi="Times New Roman"/>
          <w:noProof/>
        </w:rPr>
        <mc:AlternateContent>
          <mc:Choice Requires="wps">
            <w:drawing>
              <wp:anchor distT="0" distB="0" distL="114300" distR="114300" simplePos="0" relativeHeight="251666432" behindDoc="0" locked="0" layoutInCell="1" allowOverlap="1" wp14:anchorId="00FE8E92" wp14:editId="40B03647">
                <wp:simplePos x="0" y="0"/>
                <wp:positionH relativeFrom="page">
                  <wp:posOffset>323850</wp:posOffset>
                </wp:positionH>
                <wp:positionV relativeFrom="paragraph">
                  <wp:posOffset>370840</wp:posOffset>
                </wp:positionV>
                <wp:extent cx="5486400" cy="478699"/>
                <wp:effectExtent l="0" t="0" r="0" b="0"/>
                <wp:wrapNone/>
                <wp:docPr id="7" name="Text Box 7"/>
                <wp:cNvGraphicFramePr/>
                <a:graphic xmlns:a="http://schemas.openxmlformats.org/drawingml/2006/main">
                  <a:graphicData uri="http://schemas.microsoft.com/office/word/2010/wordprocessingShape">
                    <wps:wsp>
                      <wps:cNvSpPr txBox="1"/>
                      <wps:spPr>
                        <a:xfrm>
                          <a:off x="0" y="0"/>
                          <a:ext cx="5486400" cy="478699"/>
                        </a:xfrm>
                        <a:prstGeom prst="rect">
                          <a:avLst/>
                        </a:prstGeom>
                        <a:noFill/>
                        <a:ln w="6350">
                          <a:noFill/>
                        </a:ln>
                      </wps:spPr>
                      <wps:txbx>
                        <w:txbxContent>
                          <w:p w:rsidR="002A3A2E" w:rsidRPr="00AA3071" w:rsidRDefault="002A3A2E" w:rsidP="000C1F35">
                            <w:pPr>
                              <w:rPr>
                                <w:rFonts w:ascii="Goudy Old Style" w:hAnsi="Goudy Old Style"/>
                                <w:i/>
                                <w:color w:val="FFFFFF" w:themeColor="background1"/>
                                <w:sz w:val="24"/>
                              </w:rPr>
                            </w:pPr>
                            <w:r w:rsidRPr="00AA3071">
                              <w:rPr>
                                <w:rFonts w:ascii="Goudy Old Style" w:hAnsi="Goudy Old Style"/>
                                <w:i/>
                                <w:color w:val="FFFFFF" w:themeColor="background1"/>
                                <w:sz w:val="24"/>
                              </w:rPr>
                              <w:t>Glenville State College prepares and inspires students to be thoughtful, productive, engaged, and responsible citizens who contribute to the well-being of their community, state, nation, and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8E92" id="Text Box 7" o:spid="_x0000_s1028" type="#_x0000_t202" style="position:absolute;margin-left:25.5pt;margin-top:29.2pt;width:6in;height:37.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jtMAIAAFgEAAAOAAAAZHJzL2Uyb0RvYy54bWysVE2P2jAQvVfqf7B8Lwk0fIqworuiqrTa&#10;XQlWezaOTSI5Htc2JPTXd+wQFm17qnox45nJfLz3zPKurRU5Cesq0DkdDlJKhOZQVPqQ09fd5suM&#10;EueZLpgCLXJ6Fo7erT5/WjZmIUZQgiqEJVhEu0Vjclp6bxZJ4ngpauYGYITGoARbM49Xe0gKyxqs&#10;XqtklKaTpAFbGAtcOIfehy5IV7G+lIL7Zymd8ETlFGfz8bTx3IczWS3Z4mCZKSt+GYP9wxQ1qzQ2&#10;vZZ6YJ6Ro63+KFVX3IID6Qcc6gSkrLiIO+A2w/TDNtuSGRF3QXCcucLk/l9Z/nR6saQqcjqlRLMa&#10;KdqJ1pNv0JJpQKcxboFJW4NpvkU3stz7HTrD0q20dfjFdQjGEefzFdtQjKNznM0mWYohjrFsOpvM&#10;56FM8v61sc5/F1CTYOTUIncRUnZ6dL5L7VNCMw2bSqnIn9Kkyenk6ziNH1wjWFxp7BF26GYNlm/3&#10;bdx41O+xh+KM61no5OEM31Q4wyNz/oVZ1AOOjRr3z3hIBdgLLhYlJdhff/OHfKQJo5Q0qK+cup9H&#10;ZgUl6odGAufDLAuCjJdsPB3hxd5G9rcRfazvASU8xNdkeDRDvle9KS3Ub/gU1qErhpjm2Dunvjfv&#10;fad6fEpcrNcxCSVomH/UW8ND6YBqQHjXvjFrLjR4JPAJeiWyxQc2utyOj/XRg6wiVQHnDtUL/Cjf&#10;SPblqYX3cXuPWe9/CKvfAAAA//8DAFBLAwQUAAYACAAAACEAShm96OEAAAAJAQAADwAAAGRycy9k&#10;b3ducmV2LnhtbEyPQU/DMAyF70j8h8hI3FjajaKuazpNlSYkBIeNXbi5TdZWNE5psq3w6zGncbLs&#10;9/T8vXw92V6czeg7RwriWQTCUO10R42Cw/v2IQXhA5LG3pFR8G08rIvbmxwz7S60M+d9aASHkM9Q&#10;QRvCkEnp69ZY9DM3GGLt6EaLgdexkXrEC4fbXs6j6Ela7Ig/tDiYsjX15/5kFbyU2zfcVXOb/vTl&#10;8+txM3wdPhKl7u+mzQpEMFO4muEPn9GhYKbKnUh70StIYq4SeKaPIFhfxgkfKjYuFinIIpf/GxS/&#10;AAAA//8DAFBLAQItABQABgAIAAAAIQC2gziS/gAAAOEBAAATAAAAAAAAAAAAAAAAAAAAAABbQ29u&#10;dGVudF9UeXBlc10ueG1sUEsBAi0AFAAGAAgAAAAhADj9If/WAAAAlAEAAAsAAAAAAAAAAAAAAAAA&#10;LwEAAF9yZWxzLy5yZWxzUEsBAi0AFAAGAAgAAAAhAOo1mO0wAgAAWAQAAA4AAAAAAAAAAAAAAAAA&#10;LgIAAGRycy9lMm9Eb2MueG1sUEsBAi0AFAAGAAgAAAAhAEoZvejhAAAACQEAAA8AAAAAAAAAAAAA&#10;AAAAigQAAGRycy9kb3ducmV2LnhtbFBLBQYAAAAABAAEAPMAAACYBQAAAAA=&#10;" filled="f" stroked="f" strokeweight=".5pt">
                <v:textbox>
                  <w:txbxContent>
                    <w:p w:rsidR="002A3A2E" w:rsidRPr="00AA3071" w:rsidRDefault="002A3A2E" w:rsidP="000C1F35">
                      <w:pPr>
                        <w:rPr>
                          <w:rFonts w:ascii="Goudy Old Style" w:hAnsi="Goudy Old Style"/>
                          <w:i/>
                          <w:color w:val="FFFFFF" w:themeColor="background1"/>
                          <w:sz w:val="24"/>
                        </w:rPr>
                      </w:pPr>
                      <w:r w:rsidRPr="00AA3071">
                        <w:rPr>
                          <w:rFonts w:ascii="Goudy Old Style" w:hAnsi="Goudy Old Style"/>
                          <w:i/>
                          <w:color w:val="FFFFFF" w:themeColor="background1"/>
                          <w:sz w:val="24"/>
                        </w:rPr>
                        <w:t>Glenville State College prepares and inspires students to be thoughtful, productive, engaged, and responsible citizens who contribute to the well-being of their community, state, nation, and world.</w:t>
                      </w:r>
                    </w:p>
                  </w:txbxContent>
                </v:textbox>
                <w10:wrap anchorx="page"/>
              </v:shape>
            </w:pict>
          </mc:Fallback>
        </mc:AlternateContent>
      </w:r>
      <w:r w:rsidR="000C1F35">
        <w:rPr>
          <w:rFonts w:ascii="Times New Roman" w:eastAsia="Times New Roman" w:hAnsi="Times New Roman" w:cs="Times New Roman"/>
          <w:b/>
          <w:bCs/>
          <w:i/>
          <w:sz w:val="24"/>
          <w:szCs w:val="24"/>
        </w:rPr>
        <w:tab/>
      </w:r>
      <w:r w:rsidR="00F70C6D" w:rsidRPr="00F70C6D">
        <w:rPr>
          <w:rFonts w:ascii="Times New Roman" w:eastAsia="Times New Roman" w:hAnsi="Times New Roman" w:cs="Times New Roman"/>
          <w:b/>
          <w:bCs/>
          <w:i/>
          <w:sz w:val="24"/>
          <w:szCs w:val="24"/>
        </w:rPr>
        <w:br w:type="page"/>
      </w:r>
    </w:p>
    <w:p w:rsidR="00F70C6D" w:rsidRPr="00F70C6D" w:rsidRDefault="00F70C6D" w:rsidP="00F70C6D">
      <w:pPr>
        <w:spacing w:before="100" w:beforeAutospacing="1" w:after="100" w:afterAutospacing="1" w:line="240" w:lineRule="auto"/>
        <w:jc w:val="center"/>
        <w:outlineLvl w:val="2"/>
        <w:rPr>
          <w:rFonts w:ascii="Times New Roman" w:eastAsia="Times New Roman" w:hAnsi="Times New Roman" w:cs="Times New Roman"/>
          <w:b/>
          <w:bCs/>
          <w:i/>
          <w:sz w:val="24"/>
          <w:szCs w:val="24"/>
        </w:rPr>
      </w:pPr>
    </w:p>
    <w:p w:rsidR="00F70C6D" w:rsidRPr="00F70C6D" w:rsidRDefault="00F70C6D" w:rsidP="00F70C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GLENVILLE STATE COLLEGE</w:t>
      </w:r>
      <w:r w:rsidRPr="00F70C6D">
        <w:rPr>
          <w:rFonts w:ascii="Times New Roman" w:eastAsia="Times New Roman" w:hAnsi="Times New Roman" w:cs="Times New Roman"/>
          <w:b/>
          <w:bCs/>
          <w:sz w:val="32"/>
          <w:szCs w:val="32"/>
        </w:rPr>
        <w:t xml:space="preserve"> STAFF SEARCH MANUAL</w:t>
      </w:r>
    </w:p>
    <w:p w:rsidR="00F70C6D" w:rsidRPr="00F70C6D" w:rsidRDefault="00F70C6D" w:rsidP="00F70C6D">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F70C6D" w:rsidRDefault="00F70C6D" w:rsidP="00F70C6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70C6D">
        <w:rPr>
          <w:rFonts w:ascii="Times New Roman" w:eastAsia="Times New Roman" w:hAnsi="Times New Roman" w:cs="Times New Roman"/>
          <w:b/>
          <w:bCs/>
          <w:sz w:val="28"/>
          <w:szCs w:val="28"/>
        </w:rPr>
        <w:t>Table of Contents</w:t>
      </w:r>
    </w:p>
    <w:p w:rsidR="00273723" w:rsidRPr="00F70C6D" w:rsidRDefault="00273723" w:rsidP="00F70C6D">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273723" w:rsidRPr="00F70C6D" w:rsidRDefault="00273723" w:rsidP="00F70C6D">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r w:rsidRPr="00F70C6D">
        <w:rPr>
          <w:rFonts w:ascii="Times New Roman" w:eastAsia="Times New Roman" w:hAnsi="Times New Roman" w:cs="Times New Roman"/>
          <w:noProof/>
          <w:color w:val="0000FF"/>
          <w:sz w:val="24"/>
          <w:szCs w:val="24"/>
          <w:u w:val="single"/>
        </w:rPr>
        <w:fldChar w:fldCharType="begin"/>
      </w:r>
      <w:r w:rsidRPr="00273723">
        <w:rPr>
          <w:rFonts w:ascii="Times New Roman" w:eastAsia="Times New Roman" w:hAnsi="Times New Roman" w:cs="Times New Roman"/>
          <w:noProof/>
          <w:color w:val="0000FF"/>
          <w:sz w:val="24"/>
          <w:szCs w:val="24"/>
          <w:u w:val="single"/>
        </w:rPr>
        <w:instrText xml:space="preserve"> TOC \o "1-1" \h \z \u </w:instrText>
      </w:r>
      <w:r w:rsidRPr="00F70C6D">
        <w:rPr>
          <w:rFonts w:ascii="Times New Roman" w:eastAsia="Times New Roman" w:hAnsi="Times New Roman" w:cs="Times New Roman"/>
          <w:noProof/>
          <w:color w:val="0000FF"/>
          <w:sz w:val="24"/>
          <w:szCs w:val="24"/>
          <w:u w:val="single"/>
        </w:rPr>
        <w:fldChar w:fldCharType="separate"/>
      </w:r>
      <w:hyperlink w:anchor="_Toc336004944" w:history="1">
        <w:r w:rsidRPr="00273723">
          <w:rPr>
            <w:rFonts w:ascii="Times New Roman" w:eastAsia="Times New Roman" w:hAnsi="Times New Roman" w:cs="Times New Roman"/>
            <w:noProof/>
            <w:color w:val="0000FF"/>
            <w:sz w:val="24"/>
            <w:szCs w:val="24"/>
            <w:u w:val="single"/>
          </w:rPr>
          <w:t>Introduction</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3</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5" w:history="1">
        <w:r w:rsidR="00F70C6D" w:rsidRPr="00F70C6D">
          <w:rPr>
            <w:rFonts w:ascii="Times New Roman" w:eastAsia="Times New Roman" w:hAnsi="Times New Roman" w:cs="Times New Roman"/>
            <w:noProof/>
            <w:color w:val="0000FF"/>
            <w:sz w:val="24"/>
            <w:szCs w:val="24"/>
            <w:u w:val="single"/>
          </w:rPr>
          <w:t>Steps in Hiring New Staff Members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3</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6" w:history="1">
        <w:r w:rsidR="00F70C6D" w:rsidRPr="00F70C6D">
          <w:rPr>
            <w:rFonts w:ascii="Times New Roman" w:eastAsia="Times New Roman" w:hAnsi="Times New Roman" w:cs="Times New Roman"/>
            <w:noProof/>
            <w:color w:val="0000FF"/>
            <w:sz w:val="24"/>
            <w:szCs w:val="24"/>
            <w:u w:val="single"/>
          </w:rPr>
          <w:t>Initiation of Staff Search</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3</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7" w:history="1">
        <w:r w:rsidR="00F70C6D" w:rsidRPr="00F70C6D">
          <w:rPr>
            <w:rFonts w:ascii="Times New Roman" w:eastAsia="Times New Roman" w:hAnsi="Times New Roman" w:cs="Times New Roman"/>
            <w:noProof/>
            <w:color w:val="0000FF"/>
            <w:sz w:val="24"/>
            <w:szCs w:val="24"/>
            <w:u w:val="single"/>
          </w:rPr>
          <w:t>Tips on Forming a Search Committee</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4</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8" w:history="1">
        <w:r w:rsidR="00F70C6D" w:rsidRPr="00F70C6D">
          <w:rPr>
            <w:rFonts w:ascii="Times New Roman" w:eastAsia="Times New Roman" w:hAnsi="Times New Roman" w:cs="Times New Roman"/>
            <w:noProof/>
            <w:color w:val="0000FF"/>
            <w:sz w:val="24"/>
            <w:szCs w:val="24"/>
            <w:u w:val="single"/>
          </w:rPr>
          <w:t>Charge to Search Committee</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4</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9" w:history="1">
        <w:r w:rsidR="00F70C6D" w:rsidRPr="00F70C6D">
          <w:rPr>
            <w:rFonts w:ascii="Times New Roman" w:eastAsia="Times New Roman" w:hAnsi="Times New Roman" w:cs="Times New Roman"/>
            <w:noProof/>
            <w:color w:val="0000FF"/>
            <w:sz w:val="24"/>
            <w:szCs w:val="24"/>
            <w:u w:val="single"/>
          </w:rPr>
          <w:t>Job Posting</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5</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0" w:history="1">
        <w:r w:rsidR="00F70C6D" w:rsidRPr="00F70C6D">
          <w:rPr>
            <w:rFonts w:ascii="Times New Roman" w:eastAsia="Times New Roman" w:hAnsi="Times New Roman" w:cs="Times New Roman"/>
            <w:noProof/>
            <w:color w:val="0000FF"/>
            <w:sz w:val="24"/>
            <w:szCs w:val="24"/>
            <w:u w:val="single"/>
          </w:rPr>
          <w:t>Required Information for Job Posting</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5</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1" w:history="1">
        <w:r w:rsidR="00F70C6D" w:rsidRPr="00F70C6D">
          <w:rPr>
            <w:rFonts w:ascii="Times New Roman" w:eastAsia="Times New Roman" w:hAnsi="Times New Roman" w:cs="Times New Roman"/>
            <w:noProof/>
            <w:color w:val="0000FF"/>
            <w:sz w:val="24"/>
            <w:szCs w:val="24"/>
            <w:u w:val="single"/>
          </w:rPr>
          <w:t>Job Advertising</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5</w:t>
        </w:r>
      </w:hyperlink>
      <w:r w:rsidR="00273723" w:rsidRPr="00A66E59">
        <w:rPr>
          <w:rFonts w:ascii="Times New Roman" w:eastAsia="Times New Roman" w:hAnsi="Times New Roman" w:cs="Times New Roman"/>
          <w:noProof/>
          <w:color w:val="0000FF"/>
          <w:sz w:val="24"/>
          <w:szCs w:val="24"/>
          <w:u w:val="single"/>
        </w:rPr>
        <w:br/>
      </w:r>
      <w:bookmarkStart w:id="0" w:name="six"/>
      <w:r w:rsidR="00A66E59">
        <w:rPr>
          <w:rFonts w:ascii="Times New Roman" w:eastAsia="Times New Roman" w:hAnsi="Times New Roman" w:cs="Times New Roman"/>
          <w:noProof/>
          <w:color w:val="0000FF"/>
          <w:sz w:val="24"/>
          <w:szCs w:val="24"/>
          <w:u w:val="single"/>
        </w:rPr>
        <w:fldChar w:fldCharType="begin"/>
      </w:r>
      <w:r w:rsidR="00A66E59">
        <w:rPr>
          <w:rFonts w:ascii="Times New Roman" w:eastAsia="Times New Roman" w:hAnsi="Times New Roman" w:cs="Times New Roman"/>
          <w:noProof/>
          <w:color w:val="0000FF"/>
          <w:sz w:val="24"/>
          <w:szCs w:val="24"/>
          <w:u w:val="single"/>
        </w:rPr>
        <w:instrText xml:space="preserve"> HYPERLINK  \l "internalapplicants" </w:instrText>
      </w:r>
      <w:r w:rsidR="00A66E59">
        <w:rPr>
          <w:rFonts w:ascii="Times New Roman" w:eastAsia="Times New Roman" w:hAnsi="Times New Roman" w:cs="Times New Roman"/>
          <w:noProof/>
          <w:color w:val="0000FF"/>
          <w:sz w:val="24"/>
          <w:szCs w:val="24"/>
          <w:u w:val="single"/>
        </w:rPr>
        <w:fldChar w:fldCharType="separate"/>
      </w:r>
      <w:r w:rsidR="00273723" w:rsidRPr="00A66E59">
        <w:rPr>
          <w:rFonts w:ascii="Times New Roman" w:eastAsia="Times New Roman" w:hAnsi="Times New Roman" w:cs="Times New Roman"/>
          <w:noProof/>
          <w:color w:val="0000FF"/>
          <w:sz w:val="24"/>
          <w:szCs w:val="24"/>
          <w:u w:val="single"/>
        </w:rPr>
        <w:t>Internal Applicants</w:t>
      </w:r>
      <w:bookmarkEnd w:id="0"/>
      <w:r w:rsidR="00273723" w:rsidRPr="00A66E59">
        <w:rPr>
          <w:rFonts w:ascii="Times New Roman" w:eastAsia="Times New Roman" w:hAnsi="Times New Roman" w:cs="Times New Roman"/>
          <w:noProof/>
          <w:color w:val="0000FF"/>
          <w:sz w:val="24"/>
          <w:szCs w:val="24"/>
          <w:u w:val="single"/>
        </w:rPr>
        <w:tab/>
        <w:t>6</w:t>
      </w:r>
      <w:r w:rsidR="00A66E59">
        <w:rPr>
          <w:rFonts w:ascii="Times New Roman" w:eastAsia="Times New Roman" w:hAnsi="Times New Roman" w:cs="Times New Roman"/>
          <w:noProof/>
          <w:color w:val="0000FF"/>
          <w:sz w:val="24"/>
          <w:szCs w:val="24"/>
          <w:u w:val="single"/>
        </w:rPr>
        <w:fldChar w:fldCharType="end"/>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2" w:history="1">
        <w:r w:rsidR="00F70C6D" w:rsidRPr="00F70C6D">
          <w:rPr>
            <w:rFonts w:ascii="Times New Roman" w:eastAsia="Times New Roman" w:hAnsi="Times New Roman" w:cs="Times New Roman"/>
            <w:noProof/>
            <w:color w:val="0000FF"/>
            <w:sz w:val="24"/>
            <w:szCs w:val="24"/>
            <w:u w:val="single"/>
          </w:rPr>
          <w:t>Application Submission</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6</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3" w:history="1">
        <w:r w:rsidR="00F70C6D" w:rsidRPr="00F70C6D">
          <w:rPr>
            <w:rFonts w:ascii="Times New Roman" w:eastAsia="Times New Roman" w:hAnsi="Times New Roman" w:cs="Times New Roman"/>
            <w:noProof/>
            <w:color w:val="0000FF"/>
            <w:sz w:val="24"/>
            <w:szCs w:val="24"/>
            <w:u w:val="single"/>
          </w:rPr>
          <w:t>Evaluating Candidate Attributes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6</w:t>
        </w:r>
      </w:hyperlink>
    </w:p>
    <w:p w:rsidR="00F70C6D"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4" w:history="1">
        <w:r w:rsidR="00F70C6D" w:rsidRPr="00F70C6D">
          <w:rPr>
            <w:rFonts w:ascii="Times New Roman" w:eastAsia="Times New Roman" w:hAnsi="Times New Roman" w:cs="Times New Roman"/>
            <w:noProof/>
            <w:color w:val="0000FF"/>
            <w:sz w:val="24"/>
            <w:szCs w:val="24"/>
            <w:u w:val="single"/>
          </w:rPr>
          <w:t xml:space="preserve">Attributes Sought by the </w:t>
        </w:r>
        <w:r w:rsidR="00F70C6D">
          <w:rPr>
            <w:rFonts w:ascii="Times New Roman" w:eastAsia="Times New Roman" w:hAnsi="Times New Roman" w:cs="Times New Roman"/>
            <w:noProof/>
            <w:color w:val="0000FF"/>
            <w:sz w:val="24"/>
            <w:szCs w:val="24"/>
            <w:u w:val="single"/>
          </w:rPr>
          <w:t>College</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6</w:t>
        </w:r>
      </w:hyperlink>
    </w:p>
    <w:p w:rsidR="00735299"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employmentofrelatives" w:history="1">
        <w:r w:rsidR="00735299" w:rsidRPr="00735299">
          <w:rPr>
            <w:rFonts w:ascii="Times New Roman" w:eastAsia="Times New Roman" w:hAnsi="Times New Roman" w:cs="Times New Roman"/>
            <w:noProof/>
            <w:color w:val="0000FF"/>
            <w:sz w:val="24"/>
            <w:szCs w:val="24"/>
            <w:u w:val="single"/>
          </w:rPr>
          <w:t>Employment of Relatives</w:t>
        </w:r>
      </w:hyperlink>
      <w:r w:rsidR="00735299">
        <w:rPr>
          <w:rFonts w:ascii="Times New Roman" w:eastAsia="Times New Roman" w:hAnsi="Times New Roman" w:cs="Times New Roman"/>
          <w:noProof/>
          <w:color w:val="0000FF"/>
          <w:sz w:val="24"/>
          <w:szCs w:val="24"/>
          <w:u w:val="single"/>
        </w:rPr>
        <w:t>………………………………………………………………………………….7</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5" w:history="1">
        <w:r w:rsidR="00F70C6D" w:rsidRPr="00F70C6D">
          <w:rPr>
            <w:rFonts w:ascii="Times New Roman" w:eastAsia="Times New Roman" w:hAnsi="Times New Roman" w:cs="Times New Roman"/>
            <w:noProof/>
            <w:color w:val="0000FF"/>
            <w:sz w:val="24"/>
            <w:szCs w:val="24"/>
            <w:u w:val="single"/>
          </w:rPr>
          <w:t>Rating Candidates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7</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6" w:history="1">
        <w:r w:rsidR="00F70C6D" w:rsidRPr="00F70C6D">
          <w:rPr>
            <w:rFonts w:ascii="Times New Roman" w:eastAsia="Times New Roman" w:hAnsi="Times New Roman" w:cs="Times New Roman"/>
            <w:noProof/>
            <w:color w:val="0000FF"/>
            <w:sz w:val="24"/>
            <w:szCs w:val="24"/>
            <w:u w:val="single"/>
          </w:rPr>
          <w:t>Sample Candidate Rating Sheet</w:t>
        </w:r>
        <w:r w:rsidR="00F70C6D"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8</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7" w:history="1">
        <w:r w:rsidR="00F70C6D" w:rsidRPr="00F70C6D">
          <w:rPr>
            <w:rFonts w:ascii="Times New Roman" w:eastAsia="Times New Roman" w:hAnsi="Times New Roman" w:cs="Times New Roman"/>
            <w:noProof/>
            <w:color w:val="0000FF"/>
            <w:sz w:val="24"/>
            <w:szCs w:val="24"/>
            <w:u w:val="single"/>
          </w:rPr>
          <w:t>Telephone Interviews</w:t>
        </w:r>
        <w:r w:rsidR="00F70C6D"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9</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8" w:history="1">
        <w:r w:rsidR="00F70C6D" w:rsidRPr="00F70C6D">
          <w:rPr>
            <w:rFonts w:ascii="Times New Roman" w:eastAsia="Times New Roman" w:hAnsi="Times New Roman" w:cs="Times New Roman"/>
            <w:noProof/>
            <w:color w:val="0000FF"/>
            <w:sz w:val="24"/>
            <w:szCs w:val="24"/>
            <w:u w:val="single"/>
          </w:rPr>
          <w:t>Planning and Arranging Telephone Interviews</w:t>
        </w:r>
        <w:r w:rsidR="00F70C6D"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9</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9" w:history="1">
        <w:r w:rsidR="00F70C6D" w:rsidRPr="00F70C6D">
          <w:rPr>
            <w:rFonts w:ascii="Times New Roman" w:eastAsia="Times New Roman" w:hAnsi="Times New Roman" w:cs="Times New Roman"/>
            <w:noProof/>
            <w:color w:val="0000FF"/>
            <w:sz w:val="24"/>
            <w:szCs w:val="24"/>
            <w:u w:val="single"/>
          </w:rPr>
          <w:t>Sample Telephone Interview Questions</w:t>
        </w:r>
        <w:r w:rsidR="00F70C6D"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10</w:t>
      </w:r>
    </w:p>
    <w:p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r w:rsidRPr="00F70C6D">
        <w:rPr>
          <w:rFonts w:ascii="Times New Roman" w:eastAsia="Times New Roman" w:hAnsi="Times New Roman" w:cs="Times New Roman"/>
          <w:noProof/>
          <w:color w:val="0000FF"/>
          <w:sz w:val="24"/>
          <w:szCs w:val="24"/>
          <w:u w:val="single"/>
        </w:rPr>
        <w:t>Candidate Telephone Interview Evaluation</w:t>
      </w:r>
      <w:r w:rsidRPr="00A66E59">
        <w:rPr>
          <w:rFonts w:ascii="Times New Roman" w:eastAsia="Times New Roman" w:hAnsi="Times New Roman" w:cs="Times New Roman"/>
          <w:noProof/>
          <w:webHidden/>
          <w:color w:val="0000FF"/>
          <w:sz w:val="24"/>
          <w:szCs w:val="24"/>
          <w:u w:val="single"/>
        </w:rPr>
        <w:tab/>
      </w:r>
      <w:r w:rsidR="006153A5">
        <w:rPr>
          <w:rFonts w:ascii="Times New Roman" w:eastAsia="Times New Roman" w:hAnsi="Times New Roman" w:cs="Times New Roman"/>
          <w:noProof/>
          <w:webHidden/>
          <w:color w:val="0000FF"/>
          <w:sz w:val="24"/>
          <w:szCs w:val="24"/>
          <w:u w:val="single"/>
        </w:rPr>
        <w:t>10</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1" w:history="1">
        <w:r w:rsidR="00F70C6D" w:rsidRPr="00F70C6D">
          <w:rPr>
            <w:rFonts w:ascii="Times New Roman" w:eastAsia="Times New Roman" w:hAnsi="Times New Roman" w:cs="Times New Roman"/>
            <w:noProof/>
            <w:color w:val="0000FF"/>
            <w:sz w:val="24"/>
            <w:szCs w:val="24"/>
            <w:u w:val="single"/>
          </w:rPr>
          <w:t>Sample Candidate Telephone Interview Evaluation</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2</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2" w:history="1">
        <w:r w:rsidR="00F70C6D" w:rsidRPr="00F70C6D">
          <w:rPr>
            <w:rFonts w:ascii="Times New Roman" w:eastAsia="Times New Roman" w:hAnsi="Times New Roman" w:cs="Times New Roman"/>
            <w:noProof/>
            <w:color w:val="0000FF"/>
            <w:sz w:val="24"/>
            <w:szCs w:val="24"/>
            <w:u w:val="single"/>
          </w:rPr>
          <w:t>On-Campus Interviews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3</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3" w:history="1">
        <w:r w:rsidR="00F70C6D" w:rsidRPr="00F70C6D">
          <w:rPr>
            <w:rFonts w:ascii="Times New Roman" w:eastAsia="Times New Roman" w:hAnsi="Times New Roman" w:cs="Times New Roman"/>
            <w:noProof/>
            <w:color w:val="0000FF"/>
            <w:sz w:val="24"/>
            <w:szCs w:val="24"/>
            <w:u w:val="single"/>
          </w:rPr>
          <w:t>Interview Preparation</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3</w:t>
      </w:r>
    </w:p>
    <w:p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r w:rsidRPr="00F70C6D">
        <w:rPr>
          <w:rFonts w:ascii="Times New Roman" w:eastAsia="Times New Roman" w:hAnsi="Times New Roman" w:cs="Times New Roman"/>
          <w:noProof/>
          <w:color w:val="0000FF"/>
          <w:sz w:val="24"/>
          <w:szCs w:val="24"/>
          <w:u w:val="single"/>
        </w:rPr>
        <w:t>Tips for Search Committee’s Interview with Candidate</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r w:rsidR="006153A5">
        <w:rPr>
          <w:rFonts w:ascii="Times New Roman" w:eastAsia="Times New Roman" w:hAnsi="Times New Roman" w:cs="Times New Roman"/>
          <w:noProof/>
          <w:webHidden/>
          <w:color w:val="0000FF"/>
          <w:sz w:val="24"/>
          <w:szCs w:val="24"/>
          <w:u w:val="single"/>
        </w:rPr>
        <w:t>4</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5" w:history="1">
        <w:r w:rsidR="00F70C6D" w:rsidRPr="00F70C6D">
          <w:rPr>
            <w:rFonts w:ascii="Times New Roman" w:eastAsia="Times New Roman" w:hAnsi="Times New Roman" w:cs="Times New Roman"/>
            <w:noProof/>
            <w:color w:val="0000FF"/>
            <w:sz w:val="24"/>
            <w:szCs w:val="24"/>
            <w:u w:val="single"/>
          </w:rPr>
          <w:t>Sample General Interview Questions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4</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6" w:history="1">
        <w:r w:rsidR="00F70C6D" w:rsidRPr="00F70C6D">
          <w:rPr>
            <w:rFonts w:ascii="Times New Roman" w:eastAsia="Times New Roman" w:hAnsi="Times New Roman" w:cs="Times New Roman"/>
            <w:noProof/>
            <w:color w:val="0000FF"/>
            <w:sz w:val="24"/>
            <w:szCs w:val="24"/>
            <w:u w:val="single"/>
          </w:rPr>
          <w:t>EEO Considerations in Interview and Reference Check Questions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5</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7" w:history="1">
        <w:r w:rsidR="00F70C6D" w:rsidRPr="00F70C6D">
          <w:rPr>
            <w:rFonts w:ascii="Times New Roman" w:eastAsia="Times New Roman" w:hAnsi="Times New Roman" w:cs="Times New Roman"/>
            <w:noProof/>
            <w:color w:val="0000FF"/>
            <w:sz w:val="24"/>
            <w:szCs w:val="24"/>
            <w:u w:val="single"/>
          </w:rPr>
          <w:t>Sample Reference Check Questions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15</w:t>
        </w:r>
      </w:hyperlink>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8" w:history="1">
        <w:r w:rsidR="00F70C6D" w:rsidRPr="00F70C6D">
          <w:rPr>
            <w:rFonts w:ascii="Times New Roman" w:eastAsia="Times New Roman" w:hAnsi="Times New Roman" w:cs="Times New Roman"/>
            <w:noProof/>
            <w:color w:val="0000FF"/>
            <w:sz w:val="24"/>
            <w:szCs w:val="24"/>
            <w:u w:val="single"/>
          </w:rPr>
          <w:t>Sample Campus Interview Itinerary</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6</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9" w:history="1">
        <w:r w:rsidR="00F70C6D" w:rsidRPr="00F70C6D">
          <w:rPr>
            <w:rFonts w:ascii="Times New Roman" w:eastAsia="Times New Roman" w:hAnsi="Times New Roman" w:cs="Times New Roman"/>
            <w:noProof/>
            <w:color w:val="0000FF"/>
            <w:sz w:val="24"/>
            <w:szCs w:val="24"/>
            <w:u w:val="single"/>
          </w:rPr>
          <w:t>Sample Interview Evaluation Based on General Observations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7</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70" w:history="1">
        <w:r w:rsidR="00F70C6D" w:rsidRPr="00F70C6D">
          <w:rPr>
            <w:rFonts w:ascii="Times New Roman" w:eastAsia="Times New Roman" w:hAnsi="Times New Roman" w:cs="Times New Roman"/>
            <w:noProof/>
            <w:color w:val="0000FF"/>
            <w:sz w:val="24"/>
            <w:szCs w:val="24"/>
            <w:u w:val="single"/>
          </w:rPr>
          <w:t>Sample Candidate Evaluation Form for Open Session Feedback</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8</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71" w:history="1">
        <w:r w:rsidR="00F70C6D" w:rsidRPr="00F70C6D">
          <w:rPr>
            <w:rFonts w:ascii="Times New Roman" w:eastAsia="Times New Roman" w:hAnsi="Times New Roman" w:cs="Times New Roman"/>
            <w:noProof/>
            <w:color w:val="0000FF"/>
            <w:sz w:val="24"/>
            <w:szCs w:val="24"/>
            <w:u w:val="single"/>
          </w:rPr>
          <w:t>Selection of Successful Candidate</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9</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72" w:history="1">
        <w:r w:rsidR="00F70C6D" w:rsidRPr="00F70C6D">
          <w:rPr>
            <w:rFonts w:ascii="Times New Roman" w:eastAsia="Times New Roman" w:hAnsi="Times New Roman" w:cs="Times New Roman"/>
            <w:noProof/>
            <w:color w:val="0000FF"/>
            <w:sz w:val="24"/>
            <w:szCs w:val="24"/>
            <w:u w:val="single"/>
          </w:rPr>
          <w:t>Hiring Procedures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9</w:t>
      </w:r>
    </w:p>
    <w:p w:rsidR="00F70C6D" w:rsidRPr="00A66E59" w:rsidRDefault="006639F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73" w:history="1">
        <w:r w:rsidR="00F70C6D" w:rsidRPr="00F70C6D">
          <w:rPr>
            <w:rFonts w:ascii="Times New Roman" w:eastAsia="Times New Roman" w:hAnsi="Times New Roman" w:cs="Times New Roman"/>
            <w:noProof/>
            <w:color w:val="0000FF"/>
            <w:sz w:val="24"/>
            <w:szCs w:val="24"/>
            <w:u w:val="single"/>
          </w:rPr>
          <w:t>Communicating with Unsuccessful Candidates</w:t>
        </w:r>
        <w:r w:rsidR="00F70C6D"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9</w:t>
      </w:r>
    </w:p>
    <w:p w:rsidR="00F70C6D" w:rsidRPr="00F70C6D" w:rsidRDefault="006639FD" w:rsidP="00F70C6D">
      <w:pPr>
        <w:tabs>
          <w:tab w:val="right" w:leader="dot" w:pos="10070"/>
        </w:tabs>
        <w:spacing w:after="0" w:line="240" w:lineRule="auto"/>
        <w:rPr>
          <w:rFonts w:ascii="Calibri" w:eastAsia="Times New Roman" w:hAnsi="Calibri" w:cs="Times New Roman"/>
          <w:noProof/>
        </w:rPr>
      </w:pPr>
      <w:hyperlink w:anchor="_Toc336004974" w:history="1">
        <w:r w:rsidR="00F70C6D" w:rsidRPr="00F70C6D">
          <w:rPr>
            <w:rFonts w:ascii="Times New Roman" w:eastAsia="Times New Roman" w:hAnsi="Times New Roman" w:cs="Times New Roman"/>
            <w:noProof/>
            <w:color w:val="0000FF"/>
            <w:sz w:val="24"/>
            <w:szCs w:val="24"/>
            <w:u w:val="single"/>
          </w:rPr>
          <w:t>New Employees</w:t>
        </w:r>
        <w:r w:rsidR="00F70C6D"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20</w:t>
      </w:r>
    </w:p>
    <w:p w:rsidR="00F70C6D" w:rsidRPr="00F70C6D" w:rsidRDefault="00F70C6D" w:rsidP="00F70C6D">
      <w:pPr>
        <w:tabs>
          <w:tab w:val="right" w:leader="dot" w:pos="10070"/>
        </w:tabs>
        <w:spacing w:after="0" w:line="240" w:lineRule="auto"/>
        <w:rPr>
          <w:rFonts w:ascii="Times New Roman" w:eastAsia="Times New Roman" w:hAnsi="Times New Roman" w:cs="Times New Roman"/>
          <w:sz w:val="24"/>
          <w:szCs w:val="24"/>
        </w:rPr>
        <w:sectPr w:rsidR="00F70C6D" w:rsidRPr="00F70C6D" w:rsidSect="00F70C6D">
          <w:footerReference w:type="default" r:id="rId8"/>
          <w:pgSz w:w="12240" w:h="15840"/>
          <w:pgMar w:top="720" w:right="1080" w:bottom="720" w:left="1080" w:header="720" w:footer="720" w:gutter="0"/>
          <w:cols w:space="720"/>
          <w:docGrid w:linePitch="360"/>
        </w:sectPr>
      </w:pPr>
      <w:r w:rsidRPr="00F70C6D">
        <w:rPr>
          <w:rFonts w:ascii="Times New Roman" w:eastAsia="Times New Roman" w:hAnsi="Times New Roman" w:cs="Times New Roman"/>
          <w:sz w:val="24"/>
          <w:szCs w:val="24"/>
        </w:rPr>
        <w:fldChar w:fldCharType="end"/>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1" w:name="_Toc335833859"/>
      <w:bookmarkStart w:id="2" w:name="_Toc336004944"/>
      <w:r w:rsidRPr="00F70C6D">
        <w:rPr>
          <w:rFonts w:ascii="Cambria" w:eastAsia="Times New Roman" w:hAnsi="Cambria" w:cs="Times New Roman"/>
          <w:b/>
          <w:bCs/>
          <w:kern w:val="32"/>
          <w:sz w:val="28"/>
          <w:szCs w:val="28"/>
        </w:rPr>
        <w:lastRenderedPageBreak/>
        <w:t>Introduction</w:t>
      </w:r>
      <w:bookmarkEnd w:id="1"/>
      <w:bookmarkEnd w:id="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Introduction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b/>
          <w:sz w:val="24"/>
          <w:szCs w:val="24"/>
        </w:rPr>
      </w:pPr>
    </w:p>
    <w:p w:rsidR="00F70C6D" w:rsidRPr="00F70C6D" w:rsidRDefault="00F70C6D" w:rsidP="00F70C6D">
      <w:pPr>
        <w:spacing w:after="0" w:line="240" w:lineRule="auto"/>
        <w:rPr>
          <w:rFonts w:ascii="Times New Roman" w:eastAsia="Times New Roman" w:hAnsi="Times New Roman" w:cs="Times New Roman"/>
          <w:b/>
          <w:sz w:val="24"/>
          <w:szCs w:val="24"/>
        </w:rPr>
      </w:pPr>
      <w:r w:rsidRPr="00F70C6D">
        <w:rPr>
          <w:rFonts w:ascii="Times New Roman" w:eastAsia="Times New Roman" w:hAnsi="Times New Roman" w:cs="Times New Roman"/>
          <w:sz w:val="24"/>
          <w:szCs w:val="24"/>
        </w:rPr>
        <w:t xml:space="preserve">The purpose of the </w:t>
      </w:r>
      <w:r>
        <w:rPr>
          <w:rFonts w:ascii="Times New Roman" w:eastAsia="Times New Roman" w:hAnsi="Times New Roman" w:cs="Times New Roman"/>
          <w:i/>
          <w:sz w:val="24"/>
          <w:szCs w:val="24"/>
        </w:rPr>
        <w:t>Glenville State College</w:t>
      </w:r>
      <w:r w:rsidRPr="00F70C6D">
        <w:rPr>
          <w:rFonts w:ascii="Times New Roman" w:eastAsia="Times New Roman" w:hAnsi="Times New Roman" w:cs="Times New Roman"/>
          <w:i/>
          <w:sz w:val="24"/>
          <w:szCs w:val="24"/>
        </w:rPr>
        <w:t xml:space="preserve"> Search Manual</w:t>
      </w:r>
      <w:r w:rsidRPr="00F70C6D">
        <w:rPr>
          <w:rFonts w:ascii="Times New Roman" w:eastAsia="Times New Roman" w:hAnsi="Times New Roman" w:cs="Times New Roman"/>
          <w:sz w:val="24"/>
          <w:szCs w:val="24"/>
        </w:rPr>
        <w:t xml:space="preserve"> is to provide guidance and resources for Search Committee Chairs, Search Committee members and others involved in the staff search process.  The</w:t>
      </w:r>
      <w:r w:rsidRPr="00F70C6D">
        <w:rPr>
          <w:rFonts w:ascii="Times New Roman" w:eastAsia="Times New Roman" w:hAnsi="Times New Roman" w:cs="Times New Roman"/>
          <w:i/>
          <w:sz w:val="24"/>
          <w:szCs w:val="24"/>
        </w:rPr>
        <w:t xml:space="preserve"> Staff Search Manual</w:t>
      </w:r>
      <w:r w:rsidRPr="00F70C6D">
        <w:rPr>
          <w:rFonts w:ascii="Times New Roman" w:eastAsia="Times New Roman" w:hAnsi="Times New Roman" w:cs="Times New Roman"/>
          <w:sz w:val="24"/>
          <w:szCs w:val="24"/>
        </w:rPr>
        <w:t xml:space="preserve"> includes sample tools that can be used throughout the search.  Additional information about staff searches may be obtained through the Human Resources Office.  </w:t>
      </w:r>
    </w:p>
    <w:p w:rsidR="00F70C6D" w:rsidRPr="00F70C6D" w:rsidRDefault="00F70C6D" w:rsidP="00F70C6D">
      <w:pPr>
        <w:keepNext/>
        <w:spacing w:after="0" w:line="240" w:lineRule="auto"/>
        <w:outlineLvl w:val="0"/>
        <w:rPr>
          <w:rFonts w:ascii="Cambria" w:eastAsia="Times New Roman" w:hAnsi="Cambria" w:cs="Times New Roman"/>
          <w:b/>
          <w:bCs/>
          <w:kern w:val="32"/>
          <w:sz w:val="28"/>
          <w:szCs w:val="28"/>
        </w:r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3" w:name="_Toc335833860"/>
      <w:bookmarkStart w:id="4" w:name="_Toc336004945"/>
      <w:r w:rsidRPr="00F70C6D">
        <w:rPr>
          <w:rFonts w:ascii="Cambria" w:eastAsia="Times New Roman" w:hAnsi="Cambria" w:cs="Times New Roman"/>
          <w:b/>
          <w:bCs/>
          <w:kern w:val="32"/>
          <w:sz w:val="28"/>
          <w:szCs w:val="28"/>
        </w:rPr>
        <w:t>Steps in Hiring New Staff Members</w:t>
      </w:r>
      <w:bookmarkEnd w:id="3"/>
      <w:bookmarkEnd w:id="4"/>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Steps in Hiring New Staff Members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r w:rsidRPr="00F70C6D">
        <w:rPr>
          <w:rFonts w:ascii="Times New Roman" w:eastAsia="Times New Roman" w:hAnsi="Times New Roman" w:cs="Times New Roman"/>
          <w:sz w:val="24"/>
          <w:szCs w:val="24"/>
        </w:rPr>
        <w:tab/>
        <w:t>Resignation occurs or new position is created</w:t>
      </w:r>
    </w:p>
    <w:p w:rsidR="00F70C6D" w:rsidRPr="00F70C6D" w:rsidRDefault="00F70C6D" w:rsidP="00E434E8">
      <w:pPr>
        <w:spacing w:after="0" w:line="240" w:lineRule="auto"/>
        <w:ind w:left="720"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r w:rsidRPr="00F70C6D">
        <w:rPr>
          <w:rFonts w:ascii="Times New Roman" w:eastAsia="Times New Roman" w:hAnsi="Times New Roman" w:cs="Times New Roman"/>
          <w:sz w:val="24"/>
          <w:szCs w:val="24"/>
        </w:rPr>
        <w:tab/>
        <w:t>P</w:t>
      </w:r>
      <w:r w:rsidR="00E434E8">
        <w:rPr>
          <w:rFonts w:ascii="Times New Roman" w:eastAsia="Times New Roman" w:hAnsi="Times New Roman" w:cs="Times New Roman"/>
          <w:sz w:val="24"/>
          <w:szCs w:val="24"/>
        </w:rPr>
        <w:t xml:space="preserve">ermission is obtained to advertise vacancy or new position by filling out the </w:t>
      </w:r>
      <w:hyperlink r:id="rId9" w:history="1">
        <w:r w:rsidR="00E434E8" w:rsidRPr="003A0C78">
          <w:rPr>
            <w:rStyle w:val="Hyperlink"/>
            <w:rFonts w:ascii="Times New Roman" w:eastAsia="Times New Roman" w:hAnsi="Times New Roman" w:cs="Times New Roman"/>
            <w:sz w:val="24"/>
            <w:szCs w:val="24"/>
          </w:rPr>
          <w:t xml:space="preserve">Approval to Announce/Advertise Job </w:t>
        </w:r>
        <w:r w:rsidR="00E434E8" w:rsidRPr="003A0C78">
          <w:rPr>
            <w:rStyle w:val="Hyperlink"/>
            <w:rFonts w:ascii="Times New Roman" w:eastAsia="Times New Roman" w:hAnsi="Times New Roman" w:cs="Times New Roman"/>
            <w:sz w:val="24"/>
            <w:szCs w:val="24"/>
          </w:rPr>
          <w:t>V</w:t>
        </w:r>
        <w:r w:rsidR="00E434E8" w:rsidRPr="003A0C78">
          <w:rPr>
            <w:rStyle w:val="Hyperlink"/>
            <w:rFonts w:ascii="Times New Roman" w:eastAsia="Times New Roman" w:hAnsi="Times New Roman" w:cs="Times New Roman"/>
            <w:sz w:val="24"/>
            <w:szCs w:val="24"/>
          </w:rPr>
          <w:t>a</w:t>
        </w:r>
        <w:r w:rsidR="00E434E8" w:rsidRPr="003A0C78">
          <w:rPr>
            <w:rStyle w:val="Hyperlink"/>
            <w:rFonts w:ascii="Times New Roman" w:eastAsia="Times New Roman" w:hAnsi="Times New Roman" w:cs="Times New Roman"/>
            <w:sz w:val="24"/>
            <w:szCs w:val="24"/>
          </w:rPr>
          <w:t>c</w:t>
        </w:r>
        <w:r w:rsidR="00E434E8" w:rsidRPr="003A0C78">
          <w:rPr>
            <w:rStyle w:val="Hyperlink"/>
            <w:rFonts w:ascii="Times New Roman" w:eastAsia="Times New Roman" w:hAnsi="Times New Roman" w:cs="Times New Roman"/>
            <w:sz w:val="24"/>
            <w:szCs w:val="24"/>
          </w:rPr>
          <w:t>ancy form</w:t>
        </w:r>
      </w:hyperlink>
      <w:r w:rsidR="00E434E8">
        <w:rPr>
          <w:rFonts w:ascii="Times New Roman" w:eastAsia="Times New Roman" w:hAnsi="Times New Roman" w:cs="Times New Roman"/>
          <w:sz w:val="24"/>
          <w:szCs w:val="24"/>
        </w:rPr>
        <w:t xml:space="preserve">. </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r w:rsidRPr="00F70C6D">
        <w:rPr>
          <w:rFonts w:ascii="Times New Roman" w:eastAsia="Times New Roman" w:hAnsi="Times New Roman" w:cs="Times New Roman"/>
          <w:sz w:val="24"/>
          <w:szCs w:val="24"/>
        </w:rPr>
        <w:tab/>
        <w:t xml:space="preserve">Search Committee is formed (if Search Committee is needed) </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r w:rsidRPr="00F70C6D">
        <w:rPr>
          <w:rFonts w:ascii="Times New Roman" w:eastAsia="Times New Roman" w:hAnsi="Times New Roman" w:cs="Times New Roman"/>
          <w:sz w:val="24"/>
          <w:szCs w:val="24"/>
        </w:rPr>
        <w:tab/>
        <w:t>Job posting is prepared</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r w:rsidRPr="00F70C6D">
        <w:rPr>
          <w:rFonts w:ascii="Times New Roman" w:eastAsia="Times New Roman" w:hAnsi="Times New Roman" w:cs="Times New Roman"/>
          <w:sz w:val="24"/>
          <w:szCs w:val="24"/>
        </w:rPr>
        <w:tab/>
        <w:t>Position is advertised</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r w:rsidRPr="00F70C6D">
        <w:rPr>
          <w:rFonts w:ascii="Times New Roman" w:eastAsia="Times New Roman" w:hAnsi="Times New Roman" w:cs="Times New Roman"/>
          <w:sz w:val="24"/>
          <w:szCs w:val="24"/>
        </w:rPr>
        <w:tab/>
        <w:t xml:space="preserve">Applications are </w:t>
      </w:r>
      <w:r w:rsidR="00E434E8">
        <w:rPr>
          <w:rFonts w:ascii="Times New Roman" w:eastAsia="Times New Roman" w:hAnsi="Times New Roman" w:cs="Times New Roman"/>
          <w:sz w:val="24"/>
          <w:szCs w:val="24"/>
        </w:rPr>
        <w:t xml:space="preserve">received and </w:t>
      </w:r>
      <w:r w:rsidRPr="00F70C6D">
        <w:rPr>
          <w:rFonts w:ascii="Times New Roman" w:eastAsia="Times New Roman" w:hAnsi="Times New Roman" w:cs="Times New Roman"/>
          <w:sz w:val="24"/>
          <w:szCs w:val="24"/>
        </w:rPr>
        <w:t>evaluated</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r w:rsidRPr="00F70C6D">
        <w:rPr>
          <w:rFonts w:ascii="Times New Roman" w:eastAsia="Times New Roman" w:hAnsi="Times New Roman" w:cs="Times New Roman"/>
          <w:sz w:val="24"/>
          <w:szCs w:val="24"/>
        </w:rPr>
        <w:tab/>
        <w:t xml:space="preserve">Search </w:t>
      </w:r>
      <w:r w:rsidR="00E434E8">
        <w:rPr>
          <w:rFonts w:ascii="Times New Roman" w:eastAsia="Times New Roman" w:hAnsi="Times New Roman" w:cs="Times New Roman"/>
          <w:sz w:val="24"/>
          <w:szCs w:val="24"/>
        </w:rPr>
        <w:t xml:space="preserve">Committee ratings are compiled </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r w:rsidRPr="00F70C6D">
        <w:rPr>
          <w:rFonts w:ascii="Times New Roman" w:eastAsia="Times New Roman" w:hAnsi="Times New Roman" w:cs="Times New Roman"/>
          <w:sz w:val="24"/>
          <w:szCs w:val="24"/>
        </w:rPr>
        <w:tab/>
        <w:t>Te</w:t>
      </w:r>
      <w:r w:rsidR="00E434E8">
        <w:rPr>
          <w:rFonts w:ascii="Times New Roman" w:eastAsia="Times New Roman" w:hAnsi="Times New Roman" w:cs="Times New Roman"/>
          <w:sz w:val="24"/>
          <w:szCs w:val="24"/>
        </w:rPr>
        <w:t xml:space="preserve">lephone interviews are held </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r w:rsidRPr="00F70C6D">
        <w:rPr>
          <w:rFonts w:ascii="Times New Roman" w:eastAsia="Times New Roman" w:hAnsi="Times New Roman" w:cs="Times New Roman"/>
          <w:sz w:val="24"/>
          <w:szCs w:val="24"/>
        </w:rPr>
        <w:tab/>
        <w:t>References are checked</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r w:rsidRPr="00F70C6D">
        <w:rPr>
          <w:rFonts w:ascii="Times New Roman" w:eastAsia="Times New Roman" w:hAnsi="Times New Roman" w:cs="Times New Roman"/>
          <w:sz w:val="24"/>
          <w:szCs w:val="24"/>
        </w:rPr>
        <w:tab/>
        <w:t>Interviews are held</w:t>
      </w:r>
    </w:p>
    <w:p w:rsid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11.</w:t>
      </w:r>
      <w:r w:rsidRPr="00F70C6D">
        <w:rPr>
          <w:rFonts w:ascii="Times New Roman" w:eastAsia="Times New Roman" w:hAnsi="Times New Roman" w:cs="Times New Roman"/>
          <w:sz w:val="24"/>
          <w:szCs w:val="24"/>
        </w:rPr>
        <w:tab/>
        <w:t>Additional references are checked</w:t>
      </w:r>
    </w:p>
    <w:p w:rsidR="00E434E8" w:rsidRPr="00F70C6D" w:rsidRDefault="00E434E8" w:rsidP="00F70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Search Committee submits a summary of each finalist to appropriate Vice President</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13.</w:t>
      </w:r>
      <w:r w:rsidRPr="00F70C6D">
        <w:rPr>
          <w:rFonts w:ascii="Times New Roman" w:eastAsia="Times New Roman" w:hAnsi="Times New Roman" w:cs="Times New Roman"/>
          <w:sz w:val="24"/>
          <w:szCs w:val="24"/>
        </w:rPr>
        <w:tab/>
        <w:t xml:space="preserve">Candidate is selected </w:t>
      </w:r>
      <w:r w:rsidR="00E434E8">
        <w:rPr>
          <w:rFonts w:ascii="Times New Roman" w:eastAsia="Times New Roman" w:hAnsi="Times New Roman" w:cs="Times New Roman"/>
          <w:sz w:val="24"/>
          <w:szCs w:val="24"/>
        </w:rPr>
        <w:t xml:space="preserve">and </w:t>
      </w:r>
      <w:hyperlink r:id="rId10" w:history="1">
        <w:r w:rsidR="002A3A2E" w:rsidRPr="007B7765">
          <w:rPr>
            <w:rStyle w:val="Hyperlink"/>
            <w:rFonts w:ascii="Times New Roman" w:eastAsia="Times New Roman" w:hAnsi="Times New Roman" w:cs="Times New Roman"/>
            <w:sz w:val="24"/>
            <w:szCs w:val="24"/>
          </w:rPr>
          <w:t>Personnel Action Form</w:t>
        </w:r>
      </w:hyperlink>
      <w:r w:rsidR="00E434E8">
        <w:rPr>
          <w:rFonts w:ascii="Times New Roman" w:eastAsia="Times New Roman" w:hAnsi="Times New Roman" w:cs="Times New Roman"/>
          <w:sz w:val="24"/>
          <w:szCs w:val="24"/>
        </w:rPr>
        <w:t xml:space="preserve"> is </w:t>
      </w:r>
      <w:r w:rsidR="002A3A2E">
        <w:rPr>
          <w:rFonts w:ascii="Times New Roman" w:eastAsia="Times New Roman" w:hAnsi="Times New Roman" w:cs="Times New Roman"/>
          <w:sz w:val="24"/>
          <w:szCs w:val="24"/>
        </w:rPr>
        <w:t xml:space="preserve">completed and </w:t>
      </w:r>
      <w:r w:rsidR="00E434E8">
        <w:rPr>
          <w:rFonts w:ascii="Times New Roman" w:eastAsia="Times New Roman" w:hAnsi="Times New Roman" w:cs="Times New Roman"/>
          <w:sz w:val="24"/>
          <w:szCs w:val="24"/>
        </w:rPr>
        <w:t>submitted to President</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14.</w:t>
      </w:r>
      <w:r w:rsidRPr="00F70C6D">
        <w:rPr>
          <w:rFonts w:ascii="Times New Roman" w:eastAsia="Times New Roman" w:hAnsi="Times New Roman" w:cs="Times New Roman"/>
          <w:sz w:val="24"/>
          <w:szCs w:val="24"/>
        </w:rPr>
        <w:tab/>
        <w:t xml:space="preserve">Offer is made by the appropriate </w:t>
      </w:r>
      <w:r w:rsidR="00612363">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 xml:space="preserve"> official</w:t>
      </w:r>
    </w:p>
    <w:p w:rsidR="00F70C6D" w:rsidRPr="00F70C6D" w:rsidRDefault="00F70C6D" w:rsidP="00BE1E57">
      <w:pPr>
        <w:spacing w:after="0" w:line="240" w:lineRule="auto"/>
        <w:ind w:left="720"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15.</w:t>
      </w:r>
      <w:r w:rsidRPr="00F70C6D">
        <w:rPr>
          <w:rFonts w:ascii="Times New Roman" w:eastAsia="Times New Roman" w:hAnsi="Times New Roman" w:cs="Times New Roman"/>
          <w:sz w:val="24"/>
          <w:szCs w:val="24"/>
        </w:rPr>
        <w:tab/>
      </w:r>
      <w:hyperlink r:id="rId11" w:history="1">
        <w:r w:rsidR="002A3A2E" w:rsidRPr="007B7765">
          <w:rPr>
            <w:rStyle w:val="Hyperlink"/>
            <w:rFonts w:ascii="Times New Roman" w:eastAsia="Times New Roman" w:hAnsi="Times New Roman" w:cs="Times New Roman"/>
            <w:sz w:val="24"/>
            <w:szCs w:val="24"/>
          </w:rPr>
          <w:t>Personal</w:t>
        </w:r>
        <w:r w:rsidR="00BE1E57" w:rsidRPr="007B7765">
          <w:rPr>
            <w:rStyle w:val="Hyperlink"/>
            <w:rFonts w:ascii="Times New Roman" w:eastAsia="Times New Roman" w:hAnsi="Times New Roman" w:cs="Times New Roman"/>
            <w:sz w:val="24"/>
            <w:szCs w:val="24"/>
          </w:rPr>
          <w:t xml:space="preserve"> Data Form</w:t>
        </w:r>
      </w:hyperlink>
      <w:r w:rsidR="00BE1E57">
        <w:rPr>
          <w:rFonts w:ascii="Times New Roman" w:eastAsia="Times New Roman" w:hAnsi="Times New Roman" w:cs="Times New Roman"/>
          <w:sz w:val="24"/>
          <w:szCs w:val="24"/>
        </w:rPr>
        <w:t xml:space="preserve"> </w:t>
      </w:r>
      <w:r w:rsidR="00476B5C">
        <w:rPr>
          <w:rFonts w:ascii="Times New Roman" w:eastAsia="Times New Roman" w:hAnsi="Times New Roman" w:cs="Times New Roman"/>
          <w:sz w:val="24"/>
          <w:szCs w:val="24"/>
        </w:rPr>
        <w:t xml:space="preserve">is </w:t>
      </w:r>
      <w:r w:rsidR="002A3A2E">
        <w:rPr>
          <w:rFonts w:ascii="Times New Roman" w:eastAsia="Times New Roman" w:hAnsi="Times New Roman" w:cs="Times New Roman"/>
          <w:sz w:val="24"/>
          <w:szCs w:val="24"/>
        </w:rPr>
        <w:t xml:space="preserve">completed by employee with </w:t>
      </w:r>
      <w:r w:rsidR="00476B5C">
        <w:rPr>
          <w:rFonts w:ascii="Times New Roman" w:eastAsia="Times New Roman" w:hAnsi="Times New Roman" w:cs="Times New Roman"/>
          <w:sz w:val="24"/>
          <w:szCs w:val="24"/>
        </w:rPr>
        <w:t>the</w:t>
      </w:r>
      <w:r w:rsidR="00BE1E57">
        <w:rPr>
          <w:rFonts w:ascii="Times New Roman" w:eastAsia="Times New Roman" w:hAnsi="Times New Roman" w:cs="Times New Roman"/>
          <w:sz w:val="24"/>
          <w:szCs w:val="24"/>
        </w:rPr>
        <w:t xml:space="preserve"> appropriate College official in conjunction with the </w:t>
      </w:r>
      <w:r w:rsidR="00476B5C">
        <w:rPr>
          <w:rFonts w:ascii="Times New Roman" w:eastAsia="Times New Roman" w:hAnsi="Times New Roman" w:cs="Times New Roman"/>
          <w:sz w:val="24"/>
          <w:szCs w:val="24"/>
        </w:rPr>
        <w:t>Human Resources Office</w:t>
      </w:r>
    </w:p>
    <w:p w:rsidR="00F70C6D" w:rsidRPr="00F70C6D" w:rsidRDefault="00F70C6D" w:rsidP="00F70C6D">
      <w:pPr>
        <w:spacing w:after="0" w:line="240" w:lineRule="auto"/>
        <w:ind w:left="720"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16.</w:t>
      </w:r>
      <w:r w:rsidRPr="00F70C6D">
        <w:rPr>
          <w:rFonts w:ascii="Times New Roman" w:eastAsia="Times New Roman" w:hAnsi="Times New Roman" w:cs="Times New Roman"/>
          <w:sz w:val="24"/>
          <w:szCs w:val="24"/>
        </w:rPr>
        <w:tab/>
        <w:t>Appointment letter</w:t>
      </w:r>
      <w:r w:rsidR="00E434E8">
        <w:rPr>
          <w:rFonts w:ascii="Times New Roman" w:eastAsia="Times New Roman" w:hAnsi="Times New Roman" w:cs="Times New Roman"/>
          <w:sz w:val="24"/>
          <w:szCs w:val="24"/>
        </w:rPr>
        <w:t xml:space="preserve"> is created by the</w:t>
      </w:r>
      <w:r w:rsidR="00D378A7">
        <w:rPr>
          <w:rFonts w:ascii="Times New Roman" w:eastAsia="Times New Roman" w:hAnsi="Times New Roman" w:cs="Times New Roman"/>
          <w:sz w:val="24"/>
          <w:szCs w:val="24"/>
        </w:rPr>
        <w:t xml:space="preserve"> </w:t>
      </w:r>
      <w:r w:rsidRPr="00F70C6D">
        <w:rPr>
          <w:rFonts w:ascii="Times New Roman" w:eastAsia="Times New Roman" w:hAnsi="Times New Roman" w:cs="Times New Roman"/>
          <w:sz w:val="24"/>
          <w:szCs w:val="24"/>
        </w:rPr>
        <w:t xml:space="preserve">Human Resources </w:t>
      </w:r>
      <w:r w:rsidR="00D378A7">
        <w:rPr>
          <w:rFonts w:ascii="Times New Roman" w:eastAsia="Times New Roman" w:hAnsi="Times New Roman" w:cs="Times New Roman"/>
          <w:sz w:val="24"/>
          <w:szCs w:val="24"/>
        </w:rPr>
        <w:t>Office</w:t>
      </w:r>
    </w:p>
    <w:p w:rsidR="00F70C6D" w:rsidRPr="00F70C6D" w:rsidRDefault="00F70C6D" w:rsidP="00F70C6D">
      <w:pPr>
        <w:spacing w:after="0" w:line="240" w:lineRule="auto"/>
        <w:rPr>
          <w:rFonts w:ascii="Times New Roman" w:eastAsia="Times New Roman" w:hAnsi="Times New Roman" w:cs="Times New Roman"/>
          <w:b/>
          <w:sz w:val="24"/>
          <w:szCs w:val="24"/>
        </w:r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4"/>
          <w:szCs w:val="24"/>
        </w:rPr>
      </w:pPr>
      <w:bookmarkStart w:id="5" w:name="_Toc335833861"/>
      <w:bookmarkStart w:id="6" w:name="_Toc336004946"/>
      <w:r w:rsidRPr="00F70C6D">
        <w:rPr>
          <w:rFonts w:ascii="Cambria" w:eastAsia="Times New Roman" w:hAnsi="Cambria" w:cs="Times New Roman"/>
          <w:b/>
          <w:bCs/>
          <w:kern w:val="32"/>
          <w:sz w:val="28"/>
          <w:szCs w:val="28"/>
        </w:rPr>
        <w:t>Initiation of Staff Search</w:t>
      </w:r>
      <w:bookmarkEnd w:id="5"/>
      <w:bookmarkEnd w:id="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Initiation of Staff Search</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b/>
          <w:sz w:val="24"/>
          <w:szCs w:val="24"/>
        </w:rPr>
      </w:pP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B42E54">
        <w:rPr>
          <w:rFonts w:ascii="Times New Roman" w:eastAsia="Times New Roman" w:hAnsi="Times New Roman" w:cs="Times New Roman"/>
          <w:sz w:val="24"/>
          <w:szCs w:val="24"/>
        </w:rPr>
        <w:t>When a staff resignation occurs, the supervisor needs to</w:t>
      </w:r>
      <w:r w:rsidR="00E434E8">
        <w:rPr>
          <w:rFonts w:ascii="Times New Roman" w:eastAsia="Times New Roman" w:hAnsi="Times New Roman" w:cs="Times New Roman"/>
          <w:sz w:val="24"/>
          <w:szCs w:val="24"/>
        </w:rPr>
        <w:t xml:space="preserve"> ensure that the Human Resources Office has received the resignation notice</w:t>
      </w:r>
      <w:r w:rsidRPr="00B42E54">
        <w:rPr>
          <w:rFonts w:ascii="Times New Roman" w:eastAsia="Times New Roman" w:hAnsi="Times New Roman" w:cs="Times New Roman"/>
          <w:sz w:val="24"/>
          <w:szCs w:val="24"/>
        </w:rPr>
        <w:t xml:space="preserve">, in order to remove that </w:t>
      </w:r>
      <w:r w:rsidR="00E434E8">
        <w:rPr>
          <w:rFonts w:ascii="Times New Roman" w:eastAsia="Times New Roman" w:hAnsi="Times New Roman" w:cs="Times New Roman"/>
          <w:sz w:val="24"/>
          <w:szCs w:val="24"/>
        </w:rPr>
        <w:t>employee from the position</w:t>
      </w:r>
      <w:r w:rsidR="008760AF">
        <w:rPr>
          <w:rFonts w:ascii="Times New Roman" w:eastAsia="Times New Roman" w:hAnsi="Times New Roman" w:cs="Times New Roman"/>
          <w:sz w:val="24"/>
          <w:szCs w:val="24"/>
        </w:rPr>
        <w:t xml:space="preserve"> in all college systems</w:t>
      </w:r>
      <w:r w:rsidR="00E434E8">
        <w:rPr>
          <w:rFonts w:ascii="Times New Roman" w:eastAsia="Times New Roman" w:hAnsi="Times New Roman" w:cs="Times New Roman"/>
          <w:sz w:val="24"/>
          <w:szCs w:val="24"/>
        </w:rPr>
        <w:t xml:space="preserve">.  </w:t>
      </w:r>
      <w:r w:rsidRPr="00F70C6D">
        <w:rPr>
          <w:rFonts w:ascii="Times New Roman" w:eastAsia="Times New Roman" w:hAnsi="Times New Roman" w:cs="Times New Roman"/>
          <w:sz w:val="24"/>
          <w:szCs w:val="24"/>
        </w:rPr>
        <w:t xml:space="preserve">The supervisor should seek permission from the Department head or appropriate official to </w:t>
      </w:r>
      <w:r w:rsidR="008760AF">
        <w:rPr>
          <w:rFonts w:ascii="Times New Roman" w:eastAsia="Times New Roman" w:hAnsi="Times New Roman" w:cs="Times New Roman"/>
          <w:sz w:val="24"/>
          <w:szCs w:val="24"/>
        </w:rPr>
        <w:t xml:space="preserve">advertise and </w:t>
      </w:r>
      <w:r w:rsidRPr="00F70C6D">
        <w:rPr>
          <w:rFonts w:ascii="Times New Roman" w:eastAsia="Times New Roman" w:hAnsi="Times New Roman" w:cs="Times New Roman"/>
          <w:sz w:val="24"/>
          <w:szCs w:val="24"/>
        </w:rPr>
        <w:t xml:space="preserve">recruit for the vacant position.   </w:t>
      </w:r>
    </w:p>
    <w:p w:rsidR="00F70C6D" w:rsidRPr="00F70C6D" w:rsidRDefault="00F70C6D" w:rsidP="00F70C6D">
      <w:pPr>
        <w:widowControl w:val="0"/>
        <w:spacing w:after="0" w:line="240" w:lineRule="auto"/>
        <w:ind w:right="198"/>
        <w:rPr>
          <w:rFonts w:ascii="Times New Roman" w:eastAsia="Times New Roman" w:hAnsi="Times New Roman" w:cs="Times New Roman"/>
          <w:sz w:val="16"/>
          <w:szCs w:val="16"/>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Department head or supervisor forms a Search Committee in compliance with </w:t>
      </w:r>
      <w:r w:rsidR="00612363">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 xml:space="preserve"> policies.  It is the responsibility of the Search Committee Chair, after consultation with the Department head, to ensure involvement in the staff search of the personnel who will be impacted by the hire.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Training will be provided by Human Resources about EE</w:t>
      </w:r>
      <w:r w:rsidR="00B42E54">
        <w:rPr>
          <w:rFonts w:ascii="Times New Roman" w:eastAsia="Times New Roman" w:hAnsi="Times New Roman" w:cs="Times New Roman"/>
          <w:sz w:val="24"/>
          <w:szCs w:val="24"/>
        </w:rPr>
        <w:t>O issues and hiring practices.</w:t>
      </w:r>
      <w:r w:rsidRPr="00F70C6D">
        <w:rPr>
          <w:rFonts w:ascii="Times New Roman" w:eastAsia="Times New Roman" w:hAnsi="Times New Roman" w:cs="Times New Roman"/>
          <w:sz w:val="24"/>
          <w:szCs w:val="24"/>
        </w:rPr>
        <w:t xml:space="preserve"> Please note that there are some questions that cannot be asked of candidates and topics that may not be discussed in relation to the hiring process.  Search Committee members must be alert to avoid discussing candidates or talking with them in a way that might be considered as discriminatory.  This topic is addressed in greater detail later in this document.</w:t>
      </w: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lastRenderedPageBreak/>
        <w:t>The Search Committee, in consulta</w:t>
      </w:r>
      <w:r w:rsidR="008760AF">
        <w:rPr>
          <w:rFonts w:ascii="Times New Roman" w:eastAsia="Times New Roman" w:hAnsi="Times New Roman" w:cs="Times New Roman"/>
          <w:sz w:val="24"/>
          <w:szCs w:val="24"/>
        </w:rPr>
        <w:t>tion with the Department head and Human Resources Office</w:t>
      </w:r>
      <w:r w:rsidRPr="00F70C6D">
        <w:rPr>
          <w:rFonts w:ascii="Times New Roman" w:eastAsia="Times New Roman" w:hAnsi="Times New Roman" w:cs="Times New Roman"/>
          <w:sz w:val="24"/>
          <w:szCs w:val="24"/>
        </w:rPr>
        <w:t>, writes a position description which includes the prospective starting date for the new staff member, what materials candidates should submit in the application package (i.e., cover letter, resume, and/or references) and other aspects of the position</w:t>
      </w:r>
      <w:r w:rsidR="008760AF">
        <w:rPr>
          <w:rFonts w:ascii="Times New Roman" w:eastAsia="Times New Roman" w:hAnsi="Times New Roman" w:cs="Times New Roman"/>
          <w:sz w:val="24"/>
          <w:szCs w:val="24"/>
        </w:rPr>
        <w:t xml:space="preserve"> to be included in the job posting</w:t>
      </w:r>
      <w:r w:rsidRPr="00F70C6D">
        <w:rPr>
          <w:rFonts w:ascii="Times New Roman" w:eastAsia="Times New Roman" w:hAnsi="Times New Roman" w:cs="Times New Roman"/>
          <w:sz w:val="24"/>
          <w:szCs w:val="24"/>
        </w:rPr>
        <w:t>.</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4"/>
          <w:szCs w:val="24"/>
        </w:rPr>
      </w:pPr>
      <w:bookmarkStart w:id="7" w:name="_Toc335833862"/>
      <w:bookmarkStart w:id="8" w:name="_Toc336004947"/>
      <w:r w:rsidRPr="00F70C6D">
        <w:rPr>
          <w:rFonts w:ascii="Cambria" w:eastAsia="Times New Roman" w:hAnsi="Cambria" w:cs="Times New Roman"/>
          <w:b/>
          <w:bCs/>
          <w:kern w:val="32"/>
          <w:sz w:val="28"/>
          <w:szCs w:val="28"/>
        </w:rPr>
        <w:t>Tips on Forming a Search Committee</w:t>
      </w:r>
      <w:bookmarkEnd w:id="7"/>
      <w:bookmarkEnd w:id="8"/>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Tips on Forming a Search Committee</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The Search Committee Chair should be a person who holds a position at the same level as or at a higher level than the vacant position.  The Department head is responsible for constituting the search committees, with guidance as</w:t>
      </w:r>
      <w:r w:rsidR="008760AF">
        <w:rPr>
          <w:rFonts w:ascii="Times New Roman" w:eastAsia="Times New Roman" w:hAnsi="Times New Roman" w:cs="Times New Roman"/>
          <w:sz w:val="24"/>
          <w:szCs w:val="24"/>
        </w:rPr>
        <w:t xml:space="preserve"> needed from the area Vice President/college official</w:t>
      </w:r>
      <w:r w:rsidRPr="00F70C6D">
        <w:rPr>
          <w:rFonts w:ascii="Times New Roman" w:eastAsia="Times New Roman" w:hAnsi="Times New Roman" w:cs="Times New Roman"/>
          <w:sz w:val="24"/>
          <w:szCs w:val="24"/>
        </w:rPr>
        <w:t xml:space="preserve">.   </w:t>
      </w:r>
    </w:p>
    <w:p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size of the Search Committee should reflect the scope of the position.   </w:t>
      </w:r>
    </w:p>
    <w:p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Committees should have an odd number of members, if possible.  This can help eliminate the potential for a tie when votes are taken.  All votes should be taken by secret ballot, if practical.</w:t>
      </w:r>
    </w:p>
    <w:p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All members of the Search Committee should be present for all candidate interviews.  Search Committee members must have met with all candidates during the campus interviews in order to cast a vote for semi-finalists or finalists.</w:t>
      </w:r>
    </w:p>
    <w:p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Search Committees should be diverse.  Diversity includes such factors as gender, race, and sexual orientation.</w:t>
      </w:r>
    </w:p>
    <w:p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It is important that each Search Committee appointee has sufficient time to devote to Search Committee duties.  It would be helpful to have a potential search time line prepared to show prospective Search Committee members in advance of their commitment to participate. </w:t>
      </w:r>
    </w:p>
    <w:p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Search Committee must possess expertise sufficient to make astute comparisons among applicants. </w:t>
      </w:r>
    </w:p>
    <w:p w:rsidR="00F70C6D" w:rsidRPr="00F70C6D" w:rsidRDefault="00F70C6D" w:rsidP="00F70C6D">
      <w:pPr>
        <w:widowControl w:val="0"/>
        <w:numPr>
          <w:ilvl w:val="0"/>
          <w:numId w:val="4"/>
        </w:numPr>
        <w:spacing w:before="100" w:beforeAutospacing="1" w:after="100" w:afterAutospacing="1" w:line="240" w:lineRule="auto"/>
        <w:ind w:right="198" w:hanging="720"/>
        <w:contextualSpacing/>
        <w:rPr>
          <w:rFonts w:ascii="Cambria" w:eastAsia="Times New Roman" w:hAnsi="Cambria" w:cs="Times New Roman"/>
          <w:b/>
          <w:bCs/>
          <w:kern w:val="32"/>
          <w:sz w:val="24"/>
          <w:szCs w:val="24"/>
        </w:rPr>
      </w:pPr>
      <w:r w:rsidRPr="00F70C6D">
        <w:rPr>
          <w:rFonts w:ascii="Times New Roman" w:eastAsia="Times New Roman" w:hAnsi="Times New Roman" w:cs="Times New Roman"/>
          <w:sz w:val="24"/>
          <w:szCs w:val="24"/>
        </w:rPr>
        <w:t>The Committee should represent a variety of perspectives on the role and function of the vacant position.</w:t>
      </w:r>
    </w:p>
    <w:p w:rsidR="00F70C6D" w:rsidRPr="00F70C6D" w:rsidRDefault="00F70C6D" w:rsidP="00F70C6D">
      <w:pPr>
        <w:widowControl w:val="0"/>
        <w:spacing w:before="100" w:beforeAutospacing="1" w:after="100" w:afterAutospacing="1" w:line="240" w:lineRule="auto"/>
        <w:ind w:left="720" w:right="198"/>
        <w:contextualSpacing/>
        <w:rPr>
          <w:rFonts w:ascii="Cambria" w:eastAsia="Times New Roman" w:hAnsi="Cambria" w:cs="Times New Roman"/>
          <w:b/>
          <w:bCs/>
          <w:kern w:val="32"/>
          <w:sz w:val="28"/>
          <w:szCs w:val="28"/>
        </w:r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9" w:name="_Toc335833863"/>
      <w:bookmarkStart w:id="10" w:name="_Toc336004948"/>
      <w:r w:rsidRPr="00F70C6D">
        <w:rPr>
          <w:rFonts w:ascii="Cambria" w:eastAsia="Times New Roman" w:hAnsi="Cambria" w:cs="Times New Roman"/>
          <w:b/>
          <w:bCs/>
          <w:kern w:val="32"/>
          <w:sz w:val="28"/>
          <w:szCs w:val="28"/>
        </w:rPr>
        <w:t>Charge to Search Committee</w:t>
      </w:r>
      <w:bookmarkEnd w:id="9"/>
      <w:bookmarkEnd w:id="10"/>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Charge to Search Committee</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before="100" w:beforeAutospacing="1" w:after="100" w:afterAutospacing="1"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Department head or appropriate </w:t>
      </w:r>
      <w:r w:rsidR="00612363">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 xml:space="preserve"> official will develop a charge to the Search Committee that may include the following: </w:t>
      </w:r>
    </w:p>
    <w:p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Time frame for completing the search </w:t>
      </w:r>
    </w:p>
    <w:p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Essential and preferred criteria for selection</w:t>
      </w:r>
    </w:p>
    <w:p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Duties of the Search Committee Chair and individual committee members </w:t>
      </w:r>
    </w:p>
    <w:p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Procedure for the review of applications </w:t>
      </w:r>
    </w:p>
    <w:p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Reaffirmation of the </w:t>
      </w:r>
      <w:r w:rsidR="00612363">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's commitment to affirmative action and equal employment opportunity and the expectations of the committee in this regard</w:t>
      </w:r>
    </w:p>
    <w:p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Preferred number of candidates to visit the campus  </w:t>
      </w:r>
    </w:p>
    <w:p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Format in which the Search Committee's final recommendations are to be brought forward (ranked/unranked, etc.) </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28"/>
          <w:szCs w:val="28"/>
        </w:rPr>
        <w:br w:type="page"/>
      </w:r>
      <w:bookmarkStart w:id="11" w:name="_Toc335833864"/>
      <w:bookmarkStart w:id="12" w:name="_Toc336004949"/>
      <w:r w:rsidRPr="00F70C6D">
        <w:rPr>
          <w:rFonts w:ascii="Cambria" w:eastAsia="Times New Roman" w:hAnsi="Cambria" w:cs="Times New Roman"/>
          <w:b/>
          <w:bCs/>
          <w:kern w:val="32"/>
          <w:sz w:val="28"/>
          <w:szCs w:val="28"/>
        </w:rPr>
        <w:lastRenderedPageBreak/>
        <w:t>Job Posting</w:t>
      </w:r>
      <w:bookmarkEnd w:id="11"/>
      <w:bookmarkEnd w:id="1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Job Posting</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b/>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supervisor must contact the Human Resources Office to begin a job posting through </w:t>
      </w:r>
      <w:proofErr w:type="spellStart"/>
      <w:r w:rsidR="00A615A5">
        <w:rPr>
          <w:rFonts w:ascii="Times New Roman" w:eastAsia="Times New Roman" w:hAnsi="Times New Roman" w:cs="Times New Roman"/>
          <w:sz w:val="24"/>
          <w:szCs w:val="24"/>
        </w:rPr>
        <w:t>NeoGov</w:t>
      </w:r>
      <w:proofErr w:type="spellEnd"/>
      <w:r w:rsidR="00A615A5">
        <w:rPr>
          <w:rFonts w:ascii="Times New Roman" w:eastAsia="Times New Roman" w:hAnsi="Times New Roman" w:cs="Times New Roman"/>
          <w:sz w:val="24"/>
          <w:szCs w:val="24"/>
        </w:rPr>
        <w:t xml:space="preserve">, </w:t>
      </w:r>
      <w:r w:rsidR="00A615A5" w:rsidRPr="00F70C6D">
        <w:rPr>
          <w:rFonts w:ascii="Times New Roman" w:eastAsia="Times New Roman" w:hAnsi="Times New Roman" w:cs="Times New Roman"/>
          <w:sz w:val="24"/>
          <w:szCs w:val="24"/>
        </w:rPr>
        <w:t>the</w:t>
      </w:r>
      <w:r w:rsidRPr="00F70C6D">
        <w:rPr>
          <w:rFonts w:ascii="Times New Roman" w:eastAsia="Times New Roman" w:hAnsi="Times New Roman" w:cs="Times New Roman"/>
          <w:sz w:val="24"/>
          <w:szCs w:val="24"/>
        </w:rPr>
        <w:t xml:space="preserve"> online HR system, in order to have the job posted on the </w:t>
      </w:r>
      <w:r w:rsidR="00612363">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 xml:space="preserve">’s website and to have it advertised externally.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F70C6D" w:rsidRPr="00F70C6D" w:rsidTr="00F70C6D">
        <w:tc>
          <w:tcPr>
            <w:tcW w:w="10296" w:type="dxa"/>
          </w:tcPr>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13" w:name="_Toc335833865"/>
            <w:bookmarkStart w:id="14" w:name="_Toc336004950"/>
            <w:r w:rsidRPr="00F70C6D">
              <w:rPr>
                <w:rFonts w:ascii="Cambria" w:eastAsia="Times New Roman" w:hAnsi="Cambria" w:cs="Times New Roman"/>
                <w:b/>
                <w:bCs/>
                <w:kern w:val="32"/>
                <w:sz w:val="28"/>
                <w:szCs w:val="28"/>
              </w:rPr>
              <w:t>Required Information for Job Posting</w:t>
            </w:r>
            <w:bookmarkEnd w:id="13"/>
            <w:bookmarkEnd w:id="14"/>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Required Information for Job Posting</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Position title</w:t>
            </w:r>
            <w:r w:rsidR="009618C2">
              <w:rPr>
                <w:rFonts w:ascii="Times New Roman" w:eastAsia="Times New Roman" w:hAnsi="Times New Roman" w:cs="Times New Roman"/>
              </w:rPr>
              <w:t>, classification, pay grade</w:t>
            </w: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Length of appointment (9-month, 10-month, etc.)</w:t>
            </w: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Position number (for existing positions)</w:t>
            </w:r>
          </w:p>
          <w:p w:rsidR="00F70C6D" w:rsidRPr="00F70C6D" w:rsidRDefault="009618C2" w:rsidP="00F70C6D">
            <w:pPr>
              <w:numPr>
                <w:ilvl w:val="0"/>
                <w:numId w:val="12"/>
              </w:numPr>
              <w:spacing w:after="0" w:line="240" w:lineRule="auto"/>
              <w:ind w:left="630" w:hanging="270"/>
              <w:contextualSpacing/>
              <w:rPr>
                <w:rFonts w:ascii="Times New Roman" w:eastAsia="Times New Roman" w:hAnsi="Times New Roman" w:cs="Times New Roman"/>
              </w:rPr>
            </w:pPr>
            <w:r>
              <w:rPr>
                <w:rFonts w:ascii="Times New Roman" w:eastAsia="Times New Roman" w:hAnsi="Times New Roman" w:cs="Times New Roman"/>
              </w:rPr>
              <w:t>Position funding information</w:t>
            </w: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Department</w:t>
            </w: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Name of Search Committee Chair</w:t>
            </w: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Job summary – This is the main description that you want applicants to see in the posting.</w:t>
            </w: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 xml:space="preserve">Minimum qualifications – The credentials that are </w:t>
            </w:r>
            <w:r w:rsidRPr="00F70C6D">
              <w:rPr>
                <w:rFonts w:ascii="Times New Roman" w:eastAsia="Times New Roman" w:hAnsi="Times New Roman" w:cs="Times New Roman"/>
                <w:i/>
                <w:iCs/>
              </w:rPr>
              <w:t>required.</w:t>
            </w:r>
            <w:r w:rsidRPr="00F70C6D">
              <w:rPr>
                <w:rFonts w:ascii="Times New Roman" w:eastAsia="Times New Roman" w:hAnsi="Times New Roman" w:cs="Times New Roman"/>
              </w:rPr>
              <w:t>  Candidates cannot be hired unless they have those credentials.</w:t>
            </w: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Preferred qualifications – The credentials you hope that the candidates will have but are not required.</w:t>
            </w: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Documents that are required and documents that are optional – Choices include resume, CV, cover letter, teaching philosophy, list of references and other.  If a document is marked as being required, then applicants will not be able to complete the application process without including it, so please be sure that it really is necessary before you mark it as being required.</w:t>
            </w:r>
          </w:p>
          <w:p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 xml:space="preserve">Special instructions for applicants – Examples of things shown in this section in past searches include things like, “For more information, please contact ___ (name and contact information of Search Committee Chair)”; “Applications received by X (date) will receive priority consideration”, etc. </w:t>
            </w:r>
          </w:p>
          <w:p w:rsidR="00F70C6D" w:rsidRPr="00F70C6D" w:rsidRDefault="00F70C6D" w:rsidP="00F70C6D">
            <w:pPr>
              <w:numPr>
                <w:ilvl w:val="0"/>
                <w:numId w:val="12"/>
              </w:numPr>
              <w:spacing w:after="0" w:line="240" w:lineRule="auto"/>
              <w:contextualSpacing/>
              <w:rPr>
                <w:rFonts w:ascii="Times New Roman" w:eastAsia="Times New Roman" w:hAnsi="Times New Roman" w:cs="Times New Roman"/>
              </w:rPr>
            </w:pPr>
            <w:r w:rsidRPr="00F70C6D">
              <w:rPr>
                <w:rFonts w:ascii="Times New Roman" w:eastAsia="Times New Roman" w:hAnsi="Times New Roman" w:cs="Times New Roman"/>
              </w:rPr>
              <w:t xml:space="preserve">Where position should be advertised – HR will distribute the job advertisement.  </w:t>
            </w:r>
            <w:r w:rsidRPr="00F70C6D">
              <w:rPr>
                <w:rFonts w:ascii="Times New Roman" w:eastAsia="Times New Roman" w:hAnsi="Times New Roman" w:cs="Times New Roman"/>
                <w:i/>
                <w:iCs/>
              </w:rPr>
              <w:t>Please note:</w:t>
            </w:r>
            <w:r w:rsidRPr="00F70C6D">
              <w:rPr>
                <w:rFonts w:ascii="Times New Roman" w:eastAsia="Times New Roman" w:hAnsi="Times New Roman" w:cs="Times New Roman"/>
              </w:rPr>
              <w:t>  If you are placing an ad yourself, for example, in a trade journal or through your professional listserv, please be sure to show the position as it appears in the approved job posting.  Additionally, it is essential to direct</w:t>
            </w:r>
            <w:r w:rsidR="009618C2">
              <w:rPr>
                <w:rFonts w:ascii="Times New Roman" w:eastAsia="Times New Roman" w:hAnsi="Times New Roman" w:cs="Times New Roman"/>
              </w:rPr>
              <w:t xml:space="preserve"> </w:t>
            </w:r>
            <w:r>
              <w:rPr>
                <w:rFonts w:ascii="Times New Roman" w:eastAsia="Times New Roman" w:hAnsi="Times New Roman" w:cs="Times New Roman"/>
              </w:rPr>
              <w:t>candidate</w:t>
            </w:r>
            <w:r w:rsidR="00C70CAB">
              <w:rPr>
                <w:rFonts w:ascii="Times New Roman" w:eastAsia="Times New Roman" w:hAnsi="Times New Roman" w:cs="Times New Roman"/>
              </w:rPr>
              <w:t xml:space="preserve">s to apply online </w:t>
            </w:r>
            <w:r w:rsidRPr="00F70C6D">
              <w:rPr>
                <w:rFonts w:ascii="Times New Roman" w:eastAsia="Times New Roman" w:hAnsi="Times New Roman" w:cs="Times New Roman"/>
              </w:rPr>
              <w:t>(</w:t>
            </w:r>
            <w:hyperlink r:id="rId12" w:history="1">
              <w:r w:rsidRPr="00F70C6D">
                <w:rPr>
                  <w:rStyle w:val="Hyperlink"/>
                  <w:rFonts w:ascii="Times New Roman" w:eastAsia="Times New Roman" w:hAnsi="Times New Roman" w:cs="Times New Roman"/>
                  <w:sz w:val="24"/>
                  <w:szCs w:val="24"/>
                </w:rPr>
                <w:t>https://www.governmentjobs.com/careers/glenvilleedu</w:t>
              </w:r>
            </w:hyperlink>
            <w:r w:rsidRPr="00F70C6D">
              <w:rPr>
                <w:rFonts w:ascii="Times New Roman" w:eastAsia="Times New Roman" w:hAnsi="Times New Roman" w:cs="Times New Roman"/>
              </w:rPr>
              <w:t>).  Candidates may not be considered unless they apply through the official application process, which is the online HR system.</w:t>
            </w:r>
          </w:p>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15" w:name="_Toc335833866"/>
      <w:bookmarkStart w:id="16" w:name="_Toc336004951"/>
      <w:r w:rsidRPr="00F70C6D">
        <w:rPr>
          <w:rFonts w:ascii="Cambria" w:eastAsia="Times New Roman" w:hAnsi="Cambria" w:cs="Times New Roman"/>
          <w:b/>
          <w:bCs/>
          <w:kern w:val="32"/>
          <w:sz w:val="28"/>
          <w:szCs w:val="28"/>
        </w:rPr>
        <w:t>Job Advertising</w:t>
      </w:r>
      <w:bookmarkEnd w:id="15"/>
      <w:bookmarkEnd w:id="1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Job Advertising</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ind w:left="720" w:hanging="720"/>
        <w:rPr>
          <w:rFonts w:ascii="Times New Roman" w:eastAsia="Times New Roman" w:hAnsi="Times New Roman" w:cs="Times New Roman"/>
          <w:b/>
          <w:sz w:val="24"/>
          <w:szCs w:val="24"/>
        </w:rPr>
      </w:pPr>
    </w:p>
    <w:p w:rsidR="00F70C6D" w:rsidRDefault="00A615A5" w:rsidP="00F70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staff positions be</w:t>
      </w:r>
      <w:r w:rsidR="00F70C6D" w:rsidRPr="00F70C6D">
        <w:rPr>
          <w:rFonts w:ascii="Times New Roman" w:eastAsia="Times New Roman" w:hAnsi="Times New Roman" w:cs="Times New Roman"/>
          <w:sz w:val="24"/>
          <w:szCs w:val="24"/>
        </w:rPr>
        <w:t xml:space="preserve"> posted for a minimum of 10 days.  Preferences for external advertising should be noted in the </w:t>
      </w:r>
      <w:r w:rsidR="00B563A5">
        <w:rPr>
          <w:rFonts w:ascii="Times New Roman" w:eastAsia="Times New Roman" w:hAnsi="Times New Roman" w:cs="Times New Roman"/>
          <w:sz w:val="24"/>
          <w:szCs w:val="24"/>
        </w:rPr>
        <w:t>approval to announce/advertise form</w:t>
      </w:r>
      <w:r w:rsidR="00F70C6D" w:rsidRPr="00F70C6D">
        <w:rPr>
          <w:rFonts w:ascii="Times New Roman" w:eastAsia="Times New Roman" w:hAnsi="Times New Roman" w:cs="Times New Roman"/>
          <w:sz w:val="24"/>
          <w:szCs w:val="24"/>
        </w:rPr>
        <w:t>.  The HR Office will advertise the job</w:t>
      </w:r>
      <w:r w:rsidR="00B563A5">
        <w:rPr>
          <w:rFonts w:ascii="Times New Roman" w:eastAsia="Times New Roman" w:hAnsi="Times New Roman" w:cs="Times New Roman"/>
          <w:sz w:val="24"/>
          <w:szCs w:val="24"/>
        </w:rPr>
        <w:t xml:space="preserve"> once</w:t>
      </w:r>
      <w:r w:rsidR="00F70C6D" w:rsidRPr="00F70C6D">
        <w:rPr>
          <w:rFonts w:ascii="Times New Roman" w:eastAsia="Times New Roman" w:hAnsi="Times New Roman" w:cs="Times New Roman"/>
          <w:sz w:val="24"/>
          <w:szCs w:val="24"/>
        </w:rPr>
        <w:t xml:space="preserve"> the job posting has been approved by everyone in the hierarchy and reaches the HR Office.  Once the job is posted, the Search Committee Chair may send the position announcement to such sources as may maximize racial and ethnic diversity and gender representation of the staff, depending on the level of the position.  </w:t>
      </w:r>
    </w:p>
    <w:p w:rsidR="00A615A5" w:rsidRDefault="00A615A5" w:rsidP="00F70C6D">
      <w:pPr>
        <w:spacing w:after="0" w:line="240" w:lineRule="auto"/>
        <w:rPr>
          <w:rFonts w:ascii="Times New Roman" w:eastAsia="Times New Roman" w:hAnsi="Times New Roman" w:cs="Times New Roman"/>
          <w:sz w:val="24"/>
          <w:szCs w:val="24"/>
        </w:rPr>
      </w:pPr>
    </w:p>
    <w:p w:rsidR="00A615A5" w:rsidRDefault="00A615A5" w:rsidP="00F70C6D">
      <w:pPr>
        <w:spacing w:after="0" w:line="240" w:lineRule="auto"/>
        <w:rPr>
          <w:rFonts w:ascii="Times New Roman" w:eastAsia="Times New Roman" w:hAnsi="Times New Roman" w:cs="Times New Roman"/>
          <w:sz w:val="24"/>
          <w:szCs w:val="24"/>
        </w:rPr>
      </w:pPr>
    </w:p>
    <w:p w:rsidR="00A615A5" w:rsidRDefault="00A615A5" w:rsidP="00F70C6D">
      <w:pPr>
        <w:spacing w:after="0" w:line="240" w:lineRule="auto"/>
        <w:rPr>
          <w:rFonts w:ascii="Times New Roman" w:eastAsia="Times New Roman" w:hAnsi="Times New Roman" w:cs="Times New Roman"/>
          <w:sz w:val="24"/>
          <w:szCs w:val="24"/>
        </w:rPr>
      </w:pPr>
    </w:p>
    <w:p w:rsidR="00A615A5" w:rsidRDefault="00A615A5" w:rsidP="00F70C6D">
      <w:pPr>
        <w:spacing w:after="0" w:line="240" w:lineRule="auto"/>
        <w:rPr>
          <w:rFonts w:ascii="Times New Roman" w:eastAsia="Times New Roman" w:hAnsi="Times New Roman" w:cs="Times New Roman"/>
          <w:sz w:val="24"/>
          <w:szCs w:val="24"/>
        </w:rPr>
      </w:pPr>
    </w:p>
    <w:p w:rsidR="00A615A5" w:rsidRDefault="00A615A5" w:rsidP="00F70C6D">
      <w:pPr>
        <w:spacing w:after="0" w:line="240" w:lineRule="auto"/>
        <w:rPr>
          <w:rFonts w:ascii="Times New Roman" w:eastAsia="Times New Roman" w:hAnsi="Times New Roman" w:cs="Times New Roman"/>
          <w:sz w:val="24"/>
          <w:szCs w:val="24"/>
        </w:rPr>
      </w:pPr>
    </w:p>
    <w:p w:rsidR="00A615A5" w:rsidRDefault="00A615A5" w:rsidP="00F70C6D">
      <w:pPr>
        <w:spacing w:after="0" w:line="240" w:lineRule="auto"/>
        <w:rPr>
          <w:rFonts w:ascii="Cambria" w:eastAsia="Times New Roman" w:hAnsi="Cambria" w:cs="Times New Roman"/>
          <w:b/>
          <w:sz w:val="28"/>
          <w:szCs w:val="28"/>
        </w:rPr>
      </w:pPr>
      <w:bookmarkStart w:id="17" w:name="internalapplicants"/>
      <w:r w:rsidRPr="00A615A5">
        <w:rPr>
          <w:rFonts w:ascii="Cambria" w:eastAsia="Times New Roman" w:hAnsi="Cambria" w:cs="Times New Roman"/>
          <w:b/>
          <w:sz w:val="28"/>
          <w:szCs w:val="28"/>
        </w:rPr>
        <w:t>Internal Applicants</w:t>
      </w:r>
    </w:p>
    <w:bookmarkEnd w:id="17"/>
    <w:p w:rsidR="00A615A5" w:rsidRDefault="00A615A5" w:rsidP="00F70C6D">
      <w:pPr>
        <w:spacing w:after="0" w:line="240" w:lineRule="auto"/>
        <w:rPr>
          <w:rFonts w:ascii="Cambria" w:eastAsia="Times New Roman" w:hAnsi="Cambria" w:cs="Times New Roman"/>
          <w:b/>
          <w:sz w:val="28"/>
          <w:szCs w:val="28"/>
        </w:rPr>
      </w:pPr>
    </w:p>
    <w:p w:rsidR="008C484F" w:rsidRDefault="00412D95" w:rsidP="00F70C6D">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Glenville State College is </w:t>
      </w:r>
      <w:r w:rsidR="00385BC5">
        <w:rPr>
          <w:rFonts w:ascii="Cambria" w:eastAsia="Times New Roman" w:hAnsi="Cambria" w:cs="Times New Roman"/>
          <w:sz w:val="24"/>
          <w:szCs w:val="24"/>
        </w:rPr>
        <w:t xml:space="preserve">committed to developing employees </w:t>
      </w:r>
      <w:r w:rsidR="00427489">
        <w:rPr>
          <w:rFonts w:ascii="Cambria" w:eastAsia="Times New Roman" w:hAnsi="Cambria" w:cs="Times New Roman"/>
          <w:sz w:val="24"/>
          <w:szCs w:val="24"/>
        </w:rPr>
        <w:t>in a variety of ways.  Many employees further their skills through additional education and training</w:t>
      </w:r>
      <w:r>
        <w:rPr>
          <w:rFonts w:ascii="Cambria" w:eastAsia="Times New Roman" w:hAnsi="Cambria" w:cs="Times New Roman"/>
          <w:sz w:val="24"/>
          <w:szCs w:val="24"/>
        </w:rPr>
        <w:t xml:space="preserve"> while employed at the college</w:t>
      </w:r>
      <w:r w:rsidR="00427489">
        <w:rPr>
          <w:rFonts w:ascii="Cambria" w:eastAsia="Times New Roman" w:hAnsi="Cambria" w:cs="Times New Roman"/>
          <w:sz w:val="24"/>
          <w:szCs w:val="24"/>
        </w:rPr>
        <w:t xml:space="preserve">. </w:t>
      </w:r>
      <w:r w:rsidR="008C484F">
        <w:rPr>
          <w:rFonts w:ascii="Cambria" w:eastAsia="Times New Roman" w:hAnsi="Cambria" w:cs="Times New Roman"/>
          <w:sz w:val="24"/>
          <w:szCs w:val="24"/>
        </w:rPr>
        <w:t xml:space="preserve">The College values </w:t>
      </w:r>
      <w:r w:rsidR="00D27EAA">
        <w:rPr>
          <w:rFonts w:ascii="Cambria" w:eastAsia="Times New Roman" w:hAnsi="Cambria" w:cs="Times New Roman"/>
          <w:sz w:val="24"/>
          <w:szCs w:val="24"/>
        </w:rPr>
        <w:t>the loyalty of its</w:t>
      </w:r>
      <w:r w:rsidR="008C484F">
        <w:rPr>
          <w:rFonts w:ascii="Cambria" w:eastAsia="Times New Roman" w:hAnsi="Cambria" w:cs="Times New Roman"/>
          <w:sz w:val="24"/>
          <w:szCs w:val="24"/>
        </w:rPr>
        <w:t xml:space="preserve"> employees and strives to offer avenues for promotion and development. </w:t>
      </w:r>
      <w:r w:rsidR="00427489">
        <w:rPr>
          <w:rFonts w:ascii="Cambria" w:eastAsia="Times New Roman" w:hAnsi="Cambria" w:cs="Times New Roman"/>
          <w:sz w:val="24"/>
          <w:szCs w:val="24"/>
        </w:rPr>
        <w:t>To s</w:t>
      </w:r>
      <w:r w:rsidR="00A615A5">
        <w:rPr>
          <w:rFonts w:ascii="Cambria" w:eastAsia="Times New Roman" w:hAnsi="Cambria" w:cs="Times New Roman"/>
          <w:sz w:val="24"/>
          <w:szCs w:val="24"/>
        </w:rPr>
        <w:t xml:space="preserve">upport </w:t>
      </w:r>
      <w:r w:rsidR="00427489">
        <w:rPr>
          <w:rFonts w:ascii="Cambria" w:eastAsia="Times New Roman" w:hAnsi="Cambria" w:cs="Times New Roman"/>
          <w:sz w:val="24"/>
          <w:szCs w:val="24"/>
        </w:rPr>
        <w:t>career development</w:t>
      </w:r>
      <w:r w:rsidR="00A615A5">
        <w:rPr>
          <w:rFonts w:ascii="Cambria" w:eastAsia="Times New Roman" w:hAnsi="Cambria" w:cs="Times New Roman"/>
          <w:sz w:val="24"/>
          <w:szCs w:val="24"/>
        </w:rPr>
        <w:t>, the college encourages Search Committee</w:t>
      </w:r>
      <w:r w:rsidR="00BA088C">
        <w:rPr>
          <w:rFonts w:ascii="Cambria" w:eastAsia="Times New Roman" w:hAnsi="Cambria" w:cs="Times New Roman"/>
          <w:sz w:val="24"/>
          <w:szCs w:val="24"/>
        </w:rPr>
        <w:t>s</w:t>
      </w:r>
      <w:r w:rsidR="00A615A5">
        <w:rPr>
          <w:rFonts w:ascii="Cambria" w:eastAsia="Times New Roman" w:hAnsi="Cambria" w:cs="Times New Roman"/>
          <w:sz w:val="24"/>
          <w:szCs w:val="24"/>
        </w:rPr>
        <w:t xml:space="preserve"> to consider</w:t>
      </w:r>
      <w:r w:rsidR="00427489">
        <w:rPr>
          <w:rFonts w:ascii="Cambria" w:eastAsia="Times New Roman" w:hAnsi="Cambria" w:cs="Times New Roman"/>
          <w:sz w:val="24"/>
          <w:szCs w:val="24"/>
        </w:rPr>
        <w:t xml:space="preserve"> well-qualified internal</w:t>
      </w:r>
      <w:r w:rsidR="00A615A5">
        <w:rPr>
          <w:rFonts w:ascii="Cambria" w:eastAsia="Times New Roman" w:hAnsi="Cambria" w:cs="Times New Roman"/>
          <w:sz w:val="24"/>
          <w:szCs w:val="24"/>
        </w:rPr>
        <w:t xml:space="preserve"> applicants</w:t>
      </w:r>
      <w:r w:rsidR="00427489">
        <w:rPr>
          <w:rFonts w:ascii="Cambria" w:eastAsia="Times New Roman" w:hAnsi="Cambria" w:cs="Times New Roman"/>
          <w:sz w:val="24"/>
          <w:szCs w:val="24"/>
        </w:rPr>
        <w:t xml:space="preserve"> for</w:t>
      </w:r>
      <w:r w:rsidR="00BA088C">
        <w:rPr>
          <w:rFonts w:ascii="Cambria" w:eastAsia="Times New Roman" w:hAnsi="Cambria" w:cs="Times New Roman"/>
          <w:sz w:val="24"/>
          <w:szCs w:val="24"/>
        </w:rPr>
        <w:t xml:space="preserve"> staff vacancies. </w:t>
      </w:r>
    </w:p>
    <w:p w:rsidR="008C484F" w:rsidRDefault="008C484F" w:rsidP="00F70C6D">
      <w:pPr>
        <w:spacing w:after="0" w:line="240" w:lineRule="auto"/>
        <w:rPr>
          <w:rFonts w:ascii="Cambria" w:eastAsia="Times New Roman" w:hAnsi="Cambria" w:cs="Times New Roman"/>
          <w:sz w:val="24"/>
          <w:szCs w:val="24"/>
        </w:rPr>
      </w:pPr>
    </w:p>
    <w:p w:rsidR="00A615A5" w:rsidRPr="00A615A5" w:rsidRDefault="00427489" w:rsidP="00F70C6D">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Promoting internal e</w:t>
      </w:r>
      <w:r w:rsidR="00412D95">
        <w:rPr>
          <w:rFonts w:ascii="Cambria" w:eastAsia="Times New Roman" w:hAnsi="Cambria" w:cs="Times New Roman"/>
          <w:sz w:val="24"/>
          <w:szCs w:val="24"/>
        </w:rPr>
        <w:t xml:space="preserve">mployees contributes to a positive work environment where employees can cultivate their skills and progress </w:t>
      </w:r>
      <w:r w:rsidR="008C484F">
        <w:rPr>
          <w:rFonts w:ascii="Cambria" w:eastAsia="Times New Roman" w:hAnsi="Cambria" w:cs="Times New Roman"/>
          <w:sz w:val="24"/>
          <w:szCs w:val="24"/>
        </w:rPr>
        <w:t>in their</w:t>
      </w:r>
      <w:r w:rsidR="00412D95">
        <w:rPr>
          <w:rFonts w:ascii="Cambria" w:eastAsia="Times New Roman" w:hAnsi="Cambria" w:cs="Times New Roman"/>
          <w:sz w:val="24"/>
          <w:szCs w:val="24"/>
        </w:rPr>
        <w:t xml:space="preserve"> career ladder. </w:t>
      </w:r>
      <w:r w:rsidR="008C484F">
        <w:rPr>
          <w:rFonts w:ascii="Cambria" w:eastAsia="Times New Roman" w:hAnsi="Cambria" w:cs="Times New Roman"/>
          <w:sz w:val="24"/>
          <w:szCs w:val="24"/>
        </w:rPr>
        <w:t>When employees realize the opportunity for promotion, it keeps them motivated and adds incentive</w:t>
      </w:r>
      <w:r w:rsidR="004E1B0D">
        <w:rPr>
          <w:rFonts w:ascii="Cambria" w:eastAsia="Times New Roman" w:hAnsi="Cambria" w:cs="Times New Roman"/>
          <w:sz w:val="24"/>
          <w:szCs w:val="24"/>
        </w:rPr>
        <w:t xml:space="preserve"> to do their best at all times. </w:t>
      </w:r>
      <w:r w:rsidR="007F3DE9">
        <w:rPr>
          <w:rFonts w:ascii="Cambria" w:eastAsia="Times New Roman" w:hAnsi="Cambria" w:cs="Times New Roman"/>
          <w:sz w:val="24"/>
          <w:szCs w:val="24"/>
        </w:rPr>
        <w:t xml:space="preserve"> </w:t>
      </w:r>
      <w:r w:rsidR="004E1B0D">
        <w:rPr>
          <w:rFonts w:ascii="Cambria" w:eastAsia="Times New Roman" w:hAnsi="Cambria" w:cs="Times New Roman"/>
          <w:sz w:val="24"/>
          <w:szCs w:val="24"/>
        </w:rPr>
        <w:t>P</w:t>
      </w:r>
      <w:r w:rsidR="008C484F">
        <w:rPr>
          <w:rFonts w:ascii="Cambria" w:eastAsia="Times New Roman" w:hAnsi="Cambria" w:cs="Times New Roman"/>
          <w:sz w:val="24"/>
          <w:szCs w:val="24"/>
        </w:rPr>
        <w:t xml:space="preserve">romoting from within boosts morale and increases retention rates. When employees know they are the first to be considered for a more senior role, they become more aligned with the mission and </w:t>
      </w:r>
      <w:r w:rsidR="00B563A5">
        <w:rPr>
          <w:rFonts w:ascii="Cambria" w:eastAsia="Times New Roman" w:hAnsi="Cambria" w:cs="Times New Roman"/>
          <w:sz w:val="24"/>
          <w:szCs w:val="24"/>
        </w:rPr>
        <w:t>goals</w:t>
      </w:r>
      <w:r w:rsidR="008C484F">
        <w:rPr>
          <w:rFonts w:ascii="Cambria" w:eastAsia="Times New Roman" w:hAnsi="Cambria" w:cs="Times New Roman"/>
          <w:sz w:val="24"/>
          <w:szCs w:val="24"/>
        </w:rPr>
        <w:t xml:space="preserve"> of the college. </w:t>
      </w:r>
    </w:p>
    <w:p w:rsidR="00E76D46" w:rsidRDefault="00E76D46" w:rsidP="00E76D46">
      <w:pPr>
        <w:keepNext/>
        <w:spacing w:before="240" w:after="60" w:line="240" w:lineRule="auto"/>
        <w:outlineLvl w:val="0"/>
        <w:rPr>
          <w:rFonts w:ascii="Cambria" w:eastAsia="Times New Roman" w:hAnsi="Cambria" w:cs="Times New Roman"/>
          <w:b/>
          <w:bCs/>
          <w:kern w:val="32"/>
          <w:sz w:val="28"/>
          <w:szCs w:val="28"/>
        </w:rPr>
      </w:pPr>
      <w:bookmarkStart w:id="18" w:name="employmentofrelatives"/>
      <w:bookmarkStart w:id="19" w:name="_Toc335833867"/>
      <w:bookmarkStart w:id="20" w:name="_Toc336004952"/>
      <w:r>
        <w:rPr>
          <w:rFonts w:ascii="Cambria" w:eastAsia="Times New Roman" w:hAnsi="Cambria" w:cs="Times New Roman"/>
          <w:b/>
          <w:bCs/>
          <w:kern w:val="32"/>
          <w:sz w:val="28"/>
          <w:szCs w:val="28"/>
        </w:rPr>
        <w:t>Employment of Relatives</w:t>
      </w:r>
    </w:p>
    <w:bookmarkEnd w:id="18"/>
    <w:p w:rsidR="00E76D46" w:rsidRDefault="00E76D46" w:rsidP="00F70C6D">
      <w:pPr>
        <w:keepNext/>
        <w:spacing w:before="240" w:after="60" w:line="240" w:lineRule="auto"/>
        <w:outlineLvl w:val="0"/>
        <w:rPr>
          <w:rFonts w:ascii="Cambria" w:eastAsia="Times New Roman" w:hAnsi="Cambria" w:cs="Times New Roman"/>
          <w:b/>
          <w:bCs/>
          <w:kern w:val="32"/>
          <w:sz w:val="28"/>
          <w:szCs w:val="28"/>
        </w:rPr>
      </w:pPr>
      <w:r>
        <w:rPr>
          <w:rFonts w:ascii="Cambria" w:eastAsia="Times New Roman" w:hAnsi="Cambria" w:cs="Times New Roman"/>
          <w:bCs/>
          <w:kern w:val="32"/>
          <w:sz w:val="24"/>
          <w:szCs w:val="24"/>
        </w:rPr>
        <w:t xml:space="preserve">College employees may not initiate nor participate in decisions involving direct benefit to a family member, including initial appointment, retention, promotion, salary, leave of absence, etc. Employees may not be in direct line of supervision of a family member. Family members are defined as:  (1) relationships by blood – parent, child, grandparent, grandchild, brother, sister, uncle, aunt, nephew, niece, first cousin); (2) relationships by marriage – husband, wife, step-parent, stepchild, brother-in-law, sister-in-law, father-in-law, mother-in-law, son-in-law, daughter-in-law, half-brother, half-sister, uncle aunt, nephew, </w:t>
      </w:r>
      <w:proofErr w:type="gramStart"/>
      <w:r>
        <w:rPr>
          <w:rFonts w:ascii="Cambria" w:eastAsia="Times New Roman" w:hAnsi="Cambria" w:cs="Times New Roman"/>
          <w:bCs/>
          <w:kern w:val="32"/>
          <w:sz w:val="24"/>
          <w:szCs w:val="24"/>
        </w:rPr>
        <w:t>niece</w:t>
      </w:r>
      <w:proofErr w:type="gramEnd"/>
      <w:r>
        <w:rPr>
          <w:rFonts w:ascii="Cambria" w:eastAsia="Times New Roman" w:hAnsi="Cambria" w:cs="Times New Roman"/>
          <w:bCs/>
          <w:kern w:val="32"/>
          <w:sz w:val="24"/>
          <w:szCs w:val="24"/>
        </w:rPr>
        <w:t>.</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32"/>
          <w:szCs w:val="32"/>
        </w:rPr>
      </w:pPr>
      <w:r w:rsidRPr="00F70C6D">
        <w:rPr>
          <w:rFonts w:ascii="Cambria" w:eastAsia="Times New Roman" w:hAnsi="Cambria" w:cs="Times New Roman"/>
          <w:b/>
          <w:bCs/>
          <w:kern w:val="32"/>
          <w:sz w:val="28"/>
          <w:szCs w:val="28"/>
        </w:rPr>
        <w:t>Application Submission</w:t>
      </w:r>
      <w:bookmarkEnd w:id="19"/>
      <w:bookmarkEnd w:id="20"/>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Application Submission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Individuals who are interested in the vacant position will apply online and the Search Committee can view the applications online</w:t>
      </w:r>
      <w:r w:rsidR="004E1B0D">
        <w:rPr>
          <w:rFonts w:ascii="Times New Roman" w:eastAsia="Times New Roman" w:hAnsi="Times New Roman" w:cs="Times New Roman"/>
          <w:sz w:val="24"/>
          <w:szCs w:val="24"/>
        </w:rPr>
        <w:t xml:space="preserve"> in the </w:t>
      </w:r>
      <w:proofErr w:type="spellStart"/>
      <w:r w:rsidR="004E1B0D">
        <w:rPr>
          <w:rFonts w:ascii="Times New Roman" w:eastAsia="Times New Roman" w:hAnsi="Times New Roman" w:cs="Times New Roman"/>
          <w:sz w:val="24"/>
          <w:szCs w:val="24"/>
        </w:rPr>
        <w:t>NeoGov</w:t>
      </w:r>
      <w:proofErr w:type="spellEnd"/>
      <w:r w:rsidR="004E1B0D">
        <w:rPr>
          <w:rFonts w:ascii="Times New Roman" w:eastAsia="Times New Roman" w:hAnsi="Times New Roman" w:cs="Times New Roman"/>
          <w:sz w:val="24"/>
          <w:szCs w:val="24"/>
        </w:rPr>
        <w:t xml:space="preserve"> system</w:t>
      </w:r>
      <w:r w:rsidRPr="00F70C6D">
        <w:rPr>
          <w:rFonts w:ascii="Times New Roman" w:eastAsia="Times New Roman" w:hAnsi="Times New Roman" w:cs="Times New Roman"/>
          <w:sz w:val="24"/>
          <w:szCs w:val="24"/>
        </w:rPr>
        <w:t>.  Human Resources will provide information to the Search Committee about accessing the applications online.  The applications go directly to the Search Committee; they are not pre-screened by the HR staff.  When applicants complete their online application, they receive confirmation that their application was received.  Applicants may provide affirmative action demographic information when they apply, and that information is kept separately from their applications and cannot be seen by the Search Committee.</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21" w:name="_Toc335833868"/>
      <w:bookmarkStart w:id="22" w:name="_Toc336004953"/>
      <w:r w:rsidRPr="00F70C6D">
        <w:rPr>
          <w:rFonts w:ascii="Cambria" w:eastAsia="Times New Roman" w:hAnsi="Cambria" w:cs="Times New Roman"/>
          <w:b/>
          <w:bCs/>
          <w:kern w:val="32"/>
          <w:sz w:val="28"/>
          <w:szCs w:val="28"/>
        </w:rPr>
        <w:t>Evaluating Candidate Attributes</w:t>
      </w:r>
      <w:bookmarkEnd w:id="21"/>
      <w:bookmarkEnd w:id="2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Evaluating Candidate Attributes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The Search Committee members evaluate the credentials of the candidates (depending on the status) and provide a quantitative analysis of their assessment.  The individual candidate ratings are compiled by the Search Committee Chair to assist in the selection of candidates to be interviewed.  The candidate rating process is likely to be time-consuming and might involve multiple meetings of the Search Committee members as the top candidates are identified.</w:t>
      </w:r>
    </w:p>
    <w:p w:rsidR="00F70C6D" w:rsidRPr="00F70C6D" w:rsidRDefault="00F70C6D" w:rsidP="00F70C6D">
      <w:pPr>
        <w:spacing w:before="100" w:beforeAutospacing="1" w:after="100" w:afterAutospacing="1"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In addition to the required qualifications, the following non-inclusive list include</w:t>
      </w:r>
      <w:r w:rsidR="00D27EAA">
        <w:rPr>
          <w:rFonts w:ascii="Times New Roman" w:eastAsia="Times New Roman" w:hAnsi="Times New Roman" w:cs="Times New Roman"/>
          <w:sz w:val="24"/>
          <w:szCs w:val="24"/>
        </w:rPr>
        <w:t>s</w:t>
      </w:r>
      <w:r w:rsidRPr="00F70C6D">
        <w:rPr>
          <w:rFonts w:ascii="Times New Roman" w:eastAsia="Times New Roman" w:hAnsi="Times New Roman" w:cs="Times New Roman"/>
          <w:sz w:val="24"/>
          <w:szCs w:val="24"/>
        </w:rPr>
        <w:t xml:space="preserve"> examples of attributes that might be sought by the </w:t>
      </w:r>
      <w:r w:rsidR="00612363">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 xml:space="preserve">.  Search Committees can use these examples as a guide in developing a list of needs for a particular search. </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23" w:name="_Toc335833869"/>
      <w:bookmarkStart w:id="24" w:name="_Toc336004954"/>
      <w:r w:rsidRPr="00F70C6D">
        <w:rPr>
          <w:rFonts w:ascii="Cambria" w:eastAsia="Times New Roman" w:hAnsi="Cambria" w:cs="Times New Roman"/>
          <w:b/>
          <w:bCs/>
          <w:kern w:val="32"/>
          <w:sz w:val="28"/>
          <w:szCs w:val="28"/>
        </w:rPr>
        <w:lastRenderedPageBreak/>
        <w:t xml:space="preserve">Attributes Sought by </w:t>
      </w:r>
      <w:bookmarkEnd w:id="23"/>
      <w:r w:rsidRPr="00F70C6D">
        <w:rPr>
          <w:rFonts w:ascii="Cambria" w:eastAsia="Times New Roman" w:hAnsi="Cambria" w:cs="Times New Roman"/>
          <w:b/>
          <w:bCs/>
          <w:kern w:val="32"/>
          <w:sz w:val="28"/>
          <w:szCs w:val="28"/>
        </w:rPr>
        <w:t xml:space="preserve">the </w:t>
      </w:r>
      <w:bookmarkEnd w:id="24"/>
      <w:r w:rsidR="00612363">
        <w:rPr>
          <w:rFonts w:ascii="Cambria" w:eastAsia="Times New Roman" w:hAnsi="Cambria" w:cs="Times New Roman"/>
          <w:b/>
          <w:bCs/>
          <w:kern w:val="32"/>
          <w:sz w:val="28"/>
          <w:szCs w:val="28"/>
        </w:rPr>
        <w:t>College</w:t>
      </w:r>
      <w:r w:rsidRPr="00F70C6D">
        <w:rPr>
          <w:rFonts w:ascii="Cambria" w:eastAsia="Times New Roman" w:hAnsi="Cambria" w:cs="Times New Roman"/>
          <w:b/>
          <w:bCs/>
          <w:kern w:val="32"/>
          <w:sz w:val="28"/>
          <w:szCs w:val="28"/>
        </w:rPr>
        <w:t xml:space="preserve">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Understands and supports diversity</w:t>
      </w: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Supports professional development</w:t>
      </w: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Flexible in terms of job responsibilities and their evolution</w:t>
      </w: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Possesses leadership experience</w:t>
      </w: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Customer service oriented</w:t>
      </w:r>
    </w:p>
    <w:p w:rsidR="00F70C6D" w:rsidRPr="00F70C6D" w:rsidRDefault="00F70C6D" w:rsidP="00F70C6D">
      <w:pPr>
        <w:numPr>
          <w:ilvl w:val="0"/>
          <w:numId w:val="11"/>
        </w:numPr>
        <w:spacing w:after="0" w:line="240" w:lineRule="auto"/>
        <w:ind w:left="810" w:hanging="630"/>
        <w:contextualSpacing/>
        <w:outlineLvl w:val="3"/>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Teamwork oriented</w:t>
      </w: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Has a sense of humor</w:t>
      </w: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Adaptability</w:t>
      </w: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Welcomes innovation, creativity, new perspectives</w:t>
      </w: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Supports service learning</w:t>
      </w:r>
    </w:p>
    <w:p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Understands accommodations for people with disabilities</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25" w:name="_Toc335833871"/>
      <w:bookmarkStart w:id="26" w:name="_Toc336004955"/>
      <w:r w:rsidRPr="00F70C6D">
        <w:rPr>
          <w:rFonts w:ascii="Cambria" w:eastAsia="Times New Roman" w:hAnsi="Cambria" w:cs="Times New Roman"/>
          <w:b/>
          <w:bCs/>
          <w:kern w:val="32"/>
          <w:sz w:val="28"/>
          <w:szCs w:val="28"/>
        </w:rPr>
        <w:t>Rating Candidates</w:t>
      </w:r>
      <w:bookmarkEnd w:id="25"/>
      <w:bookmarkEnd w:id="2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Rating Candidates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rsid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Search Committees should develop a quantitative method for evaluating the credentials of candidates to ensure objectivity and increase efficiency.  The following spreadsheet is an example of a tool that can be used for this purpose.</w:t>
      </w: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Default="00E76D46" w:rsidP="00F70C6D">
      <w:pPr>
        <w:widowControl w:val="0"/>
        <w:spacing w:after="0" w:line="240" w:lineRule="auto"/>
        <w:ind w:right="198"/>
        <w:rPr>
          <w:rFonts w:ascii="Times New Roman" w:eastAsia="Times New Roman" w:hAnsi="Times New Roman" w:cs="Times New Roman"/>
          <w:sz w:val="24"/>
          <w:szCs w:val="24"/>
        </w:rPr>
      </w:pPr>
    </w:p>
    <w:p w:rsidR="00E76D46" w:rsidRPr="00F70C6D" w:rsidRDefault="00E76D46" w:rsidP="00F70C6D">
      <w:pPr>
        <w:widowControl w:val="0"/>
        <w:spacing w:after="0" w:line="240" w:lineRule="auto"/>
        <w:ind w:right="198"/>
        <w:rPr>
          <w:rFonts w:ascii="Times New Roman" w:eastAsia="Times New Roman" w:hAnsi="Times New Roman" w:cs="Times New Roman"/>
          <w:sz w:val="24"/>
          <w:szCs w:val="24"/>
        </w:rPr>
        <w:sectPr w:rsidR="00E76D46" w:rsidRPr="00F70C6D" w:rsidSect="00F70C6D">
          <w:pgSz w:w="12240" w:h="15840"/>
          <w:pgMar w:top="1008" w:right="1080" w:bottom="864" w:left="1080" w:header="720" w:footer="720" w:gutter="0"/>
          <w:cols w:space="720"/>
          <w:docGrid w:linePitch="360"/>
        </w:sect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32"/>
          <w:szCs w:val="32"/>
        </w:rPr>
      </w:pPr>
      <w:bookmarkStart w:id="27" w:name="_Toc335833872"/>
      <w:bookmarkStart w:id="28" w:name="_Toc336004956"/>
      <w:r w:rsidRPr="00F70C6D">
        <w:rPr>
          <w:rFonts w:ascii="Cambria" w:eastAsia="Times New Roman" w:hAnsi="Cambria" w:cs="Times New Roman"/>
          <w:b/>
          <w:bCs/>
          <w:kern w:val="32"/>
          <w:sz w:val="32"/>
          <w:szCs w:val="32"/>
        </w:rPr>
        <w:lastRenderedPageBreak/>
        <w:t>Sample Candidate Rating Sheet</w:t>
      </w:r>
      <w:bookmarkEnd w:id="27"/>
      <w:bookmarkEnd w:id="28"/>
      <w:r w:rsidRPr="00F70C6D">
        <w:rPr>
          <w:rFonts w:ascii="Cambria" w:eastAsia="Times New Roman" w:hAnsi="Cambria" w:cs="Times New Roman"/>
          <w:b/>
          <w:bCs/>
          <w:kern w:val="32"/>
          <w:sz w:val="32"/>
          <w:szCs w:val="32"/>
        </w:rPr>
        <w:fldChar w:fldCharType="begin"/>
      </w:r>
      <w:r w:rsidRPr="00F70C6D">
        <w:rPr>
          <w:rFonts w:ascii="Cambria" w:eastAsia="Times New Roman" w:hAnsi="Cambria" w:cs="Times New Roman"/>
          <w:b/>
          <w:bCs/>
          <w:kern w:val="32"/>
          <w:sz w:val="32"/>
          <w:szCs w:val="32"/>
        </w:rPr>
        <w:instrText xml:space="preserve"> XE "Sample Candidate Rating Sheet" </w:instrText>
      </w:r>
      <w:r w:rsidRPr="00F70C6D">
        <w:rPr>
          <w:rFonts w:ascii="Cambria" w:eastAsia="Times New Roman" w:hAnsi="Cambria" w:cs="Times New Roman"/>
          <w:b/>
          <w:bCs/>
          <w:kern w:val="32"/>
          <w:sz w:val="32"/>
          <w:szCs w:val="32"/>
        </w:rPr>
        <w:fldChar w:fldCharType="end"/>
      </w:r>
    </w:p>
    <w:p w:rsidR="00F70C6D" w:rsidRPr="00F70C6D" w:rsidRDefault="00F70C6D" w:rsidP="00F70C6D">
      <w:pPr>
        <w:widowControl w:val="0"/>
        <w:spacing w:after="0" w:line="240" w:lineRule="auto"/>
        <w:ind w:right="198"/>
        <w:jc w:val="center"/>
        <w:rPr>
          <w:rFonts w:ascii="Times New Roman" w:eastAsia="Times New Roman" w:hAnsi="Times New Roman" w:cs="Times New Roman"/>
          <w:b/>
          <w:sz w:val="28"/>
          <w:szCs w:val="28"/>
        </w:rPr>
      </w:pP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tbl>
      <w:tblPr>
        <w:tblW w:w="10203" w:type="dxa"/>
        <w:tblInd w:w="93" w:type="dxa"/>
        <w:tblLook w:val="04A0" w:firstRow="1" w:lastRow="0" w:firstColumn="1" w:lastColumn="0" w:noHBand="0" w:noVBand="1"/>
      </w:tblPr>
      <w:tblGrid>
        <w:gridCol w:w="3074"/>
        <w:gridCol w:w="696"/>
        <w:gridCol w:w="459"/>
        <w:gridCol w:w="459"/>
        <w:gridCol w:w="459"/>
        <w:gridCol w:w="459"/>
        <w:gridCol w:w="459"/>
        <w:gridCol w:w="459"/>
        <w:gridCol w:w="459"/>
        <w:gridCol w:w="459"/>
        <w:gridCol w:w="459"/>
        <w:gridCol w:w="459"/>
        <w:gridCol w:w="459"/>
        <w:gridCol w:w="925"/>
        <w:gridCol w:w="459"/>
      </w:tblGrid>
      <w:tr w:rsidR="00F70C6D" w:rsidRPr="00F70C6D" w:rsidTr="00F70C6D">
        <w:trPr>
          <w:trHeight w:val="2996"/>
        </w:trPr>
        <w:tc>
          <w:tcPr>
            <w:tcW w:w="307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6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(example, required degree)</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9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Other significant strengths, weaknesses – add points for strengths and deduct for weaknesses</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Total Points (possible __ points)</w:t>
            </w: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b/>
                <w:color w:val="000000"/>
                <w:sz w:val="20"/>
                <w:szCs w:val="20"/>
              </w:rPr>
            </w:pPr>
            <w:r w:rsidRPr="00F70C6D">
              <w:rPr>
                <w:rFonts w:ascii="Times New Roman" w:eastAsia="Times New Roman" w:hAnsi="Times New Roman" w:cs="Times New Roman"/>
                <w:b/>
                <w:color w:val="000000"/>
                <w:sz w:val="20"/>
                <w:szCs w:val="20"/>
              </w:rPr>
              <w:t> </w:t>
            </w: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bl>
    <w:p w:rsidR="00F70C6D" w:rsidRPr="00F70C6D" w:rsidRDefault="00F70C6D" w:rsidP="00F70C6D">
      <w:pPr>
        <w:spacing w:after="0" w:line="240" w:lineRule="auto"/>
        <w:rPr>
          <w:rFonts w:ascii="Times New Roman" w:eastAsia="Times New Roman" w:hAnsi="Times New Roman" w:cs="Times New Roman"/>
        </w:rPr>
      </w:pPr>
    </w:p>
    <w:p w:rsidR="00F70C6D" w:rsidRPr="00F70C6D" w:rsidRDefault="00F70C6D" w:rsidP="00F70C6D">
      <w:pPr>
        <w:spacing w:after="0" w:line="240" w:lineRule="auto"/>
        <w:rPr>
          <w:rFonts w:ascii="Times New Roman" w:eastAsia="Times New Roman" w:hAnsi="Times New Roman" w:cs="Times New Roman"/>
        </w:rPr>
      </w:pPr>
    </w:p>
    <w:p w:rsidR="00F70C6D" w:rsidRPr="00F70C6D" w:rsidRDefault="00F70C6D" w:rsidP="00F70C6D">
      <w:pPr>
        <w:spacing w:after="0" w:line="240" w:lineRule="auto"/>
        <w:rPr>
          <w:rFonts w:ascii="Times New Roman" w:eastAsia="Times New Roman" w:hAnsi="Times New Roman" w:cs="Times New Roman"/>
          <w:sz w:val="24"/>
          <w:szCs w:val="24"/>
        </w:rPr>
        <w:sectPr w:rsidR="00F70C6D" w:rsidRPr="00F70C6D" w:rsidSect="00F70C6D">
          <w:type w:val="continuous"/>
          <w:pgSz w:w="12240" w:h="15840"/>
          <w:pgMar w:top="1008" w:right="1080" w:bottom="864" w:left="1080" w:header="720" w:footer="720" w:gutter="0"/>
          <w:cols w:space="720"/>
          <w:docGrid w:linePitch="360"/>
        </w:sectPr>
      </w:pPr>
    </w:p>
    <w:p w:rsidR="00F70C6D" w:rsidRPr="00F70C6D" w:rsidRDefault="00F70C6D" w:rsidP="00F70C6D">
      <w:pPr>
        <w:spacing w:after="0" w:line="240" w:lineRule="auto"/>
        <w:rPr>
          <w:rFonts w:ascii="Cambria" w:eastAsia="Times New Roman" w:hAnsi="Cambria" w:cs="Times New Roman"/>
          <w:b/>
          <w:bCs/>
          <w:kern w:val="32"/>
          <w:sz w:val="28"/>
          <w:szCs w:val="28"/>
        </w:rPr>
      </w:pPr>
      <w:r w:rsidRPr="00F70C6D">
        <w:rPr>
          <w:rFonts w:ascii="Times New Roman" w:eastAsia="Times New Roman" w:hAnsi="Times New Roman" w:cs="Times New Roman"/>
          <w:sz w:val="28"/>
          <w:szCs w:val="28"/>
        </w:rPr>
        <w:br w:type="page"/>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29" w:name="_Toc336004957"/>
      <w:bookmarkStart w:id="30" w:name="_Toc335833873"/>
      <w:r w:rsidRPr="00F70C6D">
        <w:rPr>
          <w:rFonts w:ascii="Cambria" w:eastAsia="Times New Roman" w:hAnsi="Cambria" w:cs="Times New Roman"/>
          <w:b/>
          <w:bCs/>
          <w:kern w:val="32"/>
          <w:sz w:val="28"/>
          <w:szCs w:val="28"/>
        </w:rPr>
        <w:lastRenderedPageBreak/>
        <w:t>Telephone Interviews</w:t>
      </w:r>
      <w:bookmarkEnd w:id="29"/>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Telephone Interviews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r w:rsidRPr="00F70C6D">
        <w:rPr>
          <w:rFonts w:ascii="Cambria" w:eastAsia="Times New Roman" w:hAnsi="Cambria" w:cs="Times New Roman"/>
          <w:b/>
          <w:bCs/>
          <w:kern w:val="32"/>
          <w:sz w:val="28"/>
          <w:szCs w:val="28"/>
        </w:rPr>
        <w:t xml:space="preserve"> </w:t>
      </w:r>
    </w:p>
    <w:bookmarkEnd w:id="30"/>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Telephone interviews may be conducted as an inexpensive way to further narrow the pool of candidates, once the Search Committee has agreed upon the top candidates.  Certain rules of uniformity should be followed when conducting telephone interviews:  The same questions should be asked of all candidates, the same information about the process should be given to all candidates, and the same members of the Search Committee should participate in all telephone interviews in order to vote for the semi-finalists.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Telephone interviews with the Search Committee must be planned in advance.  When candidates are called with an invitation to participate in a telephone interview, they should be given a brief description of the process so that they can be prepared.  This would be a good time to ask the candidates’ permission to begin calling their references, at least those whose names have been provided by the candidates.  One of the most important parts of any search is thorough reference checking.</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telephone interview should be conducted in a room large enough for all committee members to sit comfortably and within hearing and speaking range of the telephone.  There should be at least two Search Committee members in the room.  There should be no distractions -- cell phones should be </w:t>
      </w:r>
      <w:r w:rsidR="00662F1D">
        <w:rPr>
          <w:rFonts w:ascii="Times New Roman" w:eastAsia="Times New Roman" w:hAnsi="Times New Roman" w:cs="Times New Roman"/>
          <w:sz w:val="24"/>
          <w:szCs w:val="24"/>
        </w:rPr>
        <w:t>silenced</w:t>
      </w:r>
      <w:r w:rsidRPr="00F70C6D">
        <w:rPr>
          <w:rFonts w:ascii="Times New Roman" w:eastAsia="Times New Roman" w:hAnsi="Times New Roman" w:cs="Times New Roman"/>
          <w:sz w:val="24"/>
          <w:szCs w:val="24"/>
        </w:rPr>
        <w:t xml:space="preserve">, the door should be closed, etc.  Committee members should be seated and ready before the interview begins.  A "dry run" to insure proper logistics can be helpful.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Many progressive organizations are using Skype</w:t>
      </w:r>
      <w:r w:rsidR="00662F1D">
        <w:rPr>
          <w:rFonts w:ascii="Times New Roman" w:eastAsia="Times New Roman" w:hAnsi="Times New Roman" w:cs="Times New Roman"/>
          <w:sz w:val="24"/>
          <w:szCs w:val="24"/>
        </w:rPr>
        <w:t>, Zoom</w:t>
      </w:r>
      <w:r w:rsidRPr="00F70C6D">
        <w:rPr>
          <w:rFonts w:ascii="Times New Roman" w:eastAsia="Times New Roman" w:hAnsi="Times New Roman" w:cs="Times New Roman"/>
          <w:sz w:val="24"/>
          <w:szCs w:val="24"/>
        </w:rPr>
        <w:t xml:space="preserve"> or </w:t>
      </w:r>
      <w:r w:rsidR="00662F1D">
        <w:rPr>
          <w:rFonts w:ascii="Times New Roman" w:eastAsia="Times New Roman" w:hAnsi="Times New Roman" w:cs="Times New Roman"/>
          <w:sz w:val="24"/>
          <w:szCs w:val="24"/>
        </w:rPr>
        <w:t xml:space="preserve">other </w:t>
      </w:r>
      <w:r w:rsidRPr="00F70C6D">
        <w:rPr>
          <w:rFonts w:ascii="Times New Roman" w:eastAsia="Times New Roman" w:hAnsi="Times New Roman" w:cs="Times New Roman"/>
          <w:sz w:val="24"/>
          <w:szCs w:val="24"/>
        </w:rPr>
        <w:t xml:space="preserve">video conferencing in lieu of telephone interviews.  Several </w:t>
      </w:r>
      <w:r w:rsidR="00662F1D">
        <w:rPr>
          <w:rFonts w:ascii="Times New Roman" w:eastAsia="Times New Roman" w:hAnsi="Times New Roman" w:cs="Times New Roman"/>
          <w:sz w:val="24"/>
          <w:szCs w:val="24"/>
        </w:rPr>
        <w:t>locations</w:t>
      </w:r>
      <w:r w:rsidRPr="00F70C6D">
        <w:rPr>
          <w:rFonts w:ascii="Times New Roman" w:eastAsia="Times New Roman" w:hAnsi="Times New Roman" w:cs="Times New Roman"/>
          <w:sz w:val="24"/>
          <w:szCs w:val="24"/>
        </w:rPr>
        <w:t xml:space="preserve"> on campus have the necessary equipment to con</w:t>
      </w:r>
      <w:r w:rsidR="00D378A7">
        <w:rPr>
          <w:rFonts w:ascii="Times New Roman" w:eastAsia="Times New Roman" w:hAnsi="Times New Roman" w:cs="Times New Roman"/>
          <w:sz w:val="24"/>
          <w:szCs w:val="24"/>
        </w:rPr>
        <w:t xml:space="preserve">duct interviews in this manner.  </w:t>
      </w:r>
      <w:r w:rsidRPr="00F70C6D">
        <w:rPr>
          <w:rFonts w:ascii="Times New Roman" w:eastAsia="Times New Roman" w:hAnsi="Times New Roman" w:cs="Times New Roman"/>
          <w:sz w:val="24"/>
          <w:szCs w:val="24"/>
        </w:rPr>
        <w:t xml:space="preserve">If you need help with </w:t>
      </w:r>
      <w:r w:rsidR="00662F1D">
        <w:rPr>
          <w:rFonts w:ascii="Times New Roman" w:eastAsia="Times New Roman" w:hAnsi="Times New Roman" w:cs="Times New Roman"/>
          <w:sz w:val="24"/>
          <w:szCs w:val="24"/>
        </w:rPr>
        <w:t>video conferencing</w:t>
      </w:r>
      <w:r w:rsidRPr="00F70C6D">
        <w:rPr>
          <w:rFonts w:ascii="Times New Roman" w:eastAsia="Times New Roman" w:hAnsi="Times New Roman" w:cs="Times New Roman"/>
          <w:sz w:val="24"/>
          <w:szCs w:val="24"/>
        </w:rPr>
        <w:t xml:space="preserve">, please contact the </w:t>
      </w:r>
      <w:r w:rsidR="00662F1D">
        <w:rPr>
          <w:rFonts w:ascii="Times New Roman" w:eastAsia="Times New Roman" w:hAnsi="Times New Roman" w:cs="Times New Roman"/>
          <w:sz w:val="24"/>
          <w:szCs w:val="24"/>
        </w:rPr>
        <w:t>Office of Technology.</w:t>
      </w:r>
    </w:p>
    <w:p w:rsidR="00640457" w:rsidRDefault="00640457" w:rsidP="00F70C6D">
      <w:pPr>
        <w:keepNext/>
        <w:spacing w:before="240" w:after="60" w:line="240" w:lineRule="auto"/>
        <w:outlineLvl w:val="0"/>
        <w:rPr>
          <w:rFonts w:ascii="Cambria" w:eastAsia="Times New Roman" w:hAnsi="Cambria" w:cs="Times New Roman"/>
          <w:b/>
          <w:bCs/>
          <w:kern w:val="32"/>
          <w:sz w:val="28"/>
          <w:szCs w:val="28"/>
        </w:rPr>
      </w:pPr>
      <w:bookmarkStart w:id="31" w:name="_Toc335833874"/>
      <w:bookmarkStart w:id="32" w:name="_Toc336004958"/>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28"/>
          <w:szCs w:val="28"/>
        </w:rPr>
        <w:t>Planning and Arranging Telephone Interviews</w:t>
      </w:r>
      <w:bookmarkEnd w:id="31"/>
      <w:bookmarkEnd w:id="3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Planning and Arranging Telephone Interviews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numPr>
          <w:ilvl w:val="0"/>
          <w:numId w:val="3"/>
        </w:numPr>
        <w:spacing w:after="0"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Consider time zone differences.</w:t>
      </w:r>
    </w:p>
    <w:p w:rsidR="00F70C6D" w:rsidRPr="00F70C6D" w:rsidRDefault="00F70C6D" w:rsidP="00F70C6D">
      <w:pPr>
        <w:numPr>
          <w:ilvl w:val="0"/>
          <w:numId w:val="3"/>
        </w:numPr>
        <w:spacing w:after="0"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Allow time to debrief between interviews – or at least take breaks.</w:t>
      </w:r>
    </w:p>
    <w:p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Schedule a call of no more than 30 minutes with each interviewee. </w:t>
      </w:r>
    </w:p>
    <w:p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Review interviewee's application materials. </w:t>
      </w:r>
    </w:p>
    <w:p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Prepare questions and make copies of them for all committee members. </w:t>
      </w:r>
    </w:p>
    <w:p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Determine the order in which interviewers will introduce themselves. </w:t>
      </w:r>
    </w:p>
    <w:p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Assign questions to interviewers and determine the order in which the questions will be asked. </w:t>
      </w:r>
    </w:p>
    <w:p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Test the speakerphone. </w:t>
      </w:r>
    </w:p>
    <w:p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Make sure there are no scheduling conflicts with the interviewing room. </w:t>
      </w:r>
    </w:p>
    <w:p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Agree on an evaluation tool.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28"/>
          <w:szCs w:val="28"/>
        </w:rPr>
        <w:br w:type="page"/>
      </w:r>
      <w:bookmarkStart w:id="33" w:name="_Toc335833875"/>
      <w:bookmarkStart w:id="34" w:name="_Toc336004959"/>
      <w:r w:rsidRPr="00F70C6D">
        <w:rPr>
          <w:rFonts w:ascii="Cambria" w:eastAsia="Times New Roman" w:hAnsi="Cambria" w:cs="Times New Roman"/>
          <w:b/>
          <w:bCs/>
          <w:kern w:val="32"/>
          <w:sz w:val="28"/>
          <w:szCs w:val="28"/>
        </w:rPr>
        <w:lastRenderedPageBreak/>
        <w:t>Sample Telephone Interview Questions</w:t>
      </w:r>
      <w:bookmarkEnd w:id="33"/>
      <w:bookmarkEnd w:id="34"/>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Telephone Interview Questions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widowControl w:val="0"/>
        <w:autoSpaceDE w:val="0"/>
        <w:autoSpaceDN w:val="0"/>
        <w:adjustRightInd w:val="0"/>
        <w:spacing w:after="0" w:line="240" w:lineRule="auto"/>
        <w:rPr>
          <w:rFonts w:ascii="Times New Roman" w:eastAsia="Times New Roman" w:hAnsi="Times New Roman" w:cs="Times New Roman"/>
          <w:b/>
          <w:color w:val="262626"/>
          <w:sz w:val="28"/>
          <w:szCs w:val="28"/>
        </w:rPr>
      </w:pPr>
    </w:p>
    <w:p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Describe your educational background and experience.</w:t>
      </w:r>
    </w:p>
    <w:p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 xml:space="preserve">Why are you interested in working at </w:t>
      </w:r>
      <w:r>
        <w:rPr>
          <w:rFonts w:ascii="Times New Roman" w:eastAsia="Times New Roman" w:hAnsi="Times New Roman" w:cs="Times New Roman"/>
          <w:color w:val="262626"/>
          <w:sz w:val="24"/>
          <w:szCs w:val="24"/>
        </w:rPr>
        <w:t>Glenville State College</w:t>
      </w:r>
      <w:r w:rsidRPr="00F70C6D">
        <w:rPr>
          <w:rFonts w:ascii="Times New Roman" w:eastAsia="Times New Roman" w:hAnsi="Times New Roman" w:cs="Times New Roman"/>
          <w:color w:val="262626"/>
          <w:sz w:val="24"/>
          <w:szCs w:val="24"/>
        </w:rPr>
        <w:t>?</w:t>
      </w:r>
    </w:p>
    <w:p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Describe your experience as it relates to this position.</w:t>
      </w:r>
    </w:p>
    <w:p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How did your most recent position support the accomplishment of the mission of your organization?</w:t>
      </w:r>
    </w:p>
    <w:p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In your previous position, what do you consider your greatest accomplishment(s)?</w:t>
      </w:r>
    </w:p>
    <w:p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What were your most significant failures?</w:t>
      </w:r>
    </w:p>
    <w:p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How would your supervisor and co-workers describe your work?</w:t>
      </w:r>
    </w:p>
    <w:p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What is your reason for leaving your current position?</w:t>
      </w:r>
    </w:p>
    <w:p w:rsid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Describe your preferred work environment.</w:t>
      </w:r>
    </w:p>
    <w:p w:rsidR="00640457" w:rsidRPr="00F70C6D" w:rsidRDefault="00640457" w:rsidP="00640457">
      <w:pPr>
        <w:widowControl w:val="0"/>
        <w:autoSpaceDE w:val="0"/>
        <w:autoSpaceDN w:val="0"/>
        <w:adjustRightInd w:val="0"/>
        <w:spacing w:after="0" w:line="240" w:lineRule="auto"/>
        <w:ind w:left="720"/>
        <w:rPr>
          <w:rFonts w:ascii="Times New Roman" w:eastAsia="Times New Roman" w:hAnsi="Times New Roman" w:cs="Times New Roman"/>
          <w:color w:val="262626"/>
          <w:sz w:val="24"/>
          <w:szCs w:val="24"/>
        </w:r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35" w:name="_Toc335833876"/>
      <w:bookmarkStart w:id="36" w:name="_Toc336004960"/>
      <w:r w:rsidRPr="00F70C6D">
        <w:rPr>
          <w:rFonts w:ascii="Cambria" w:eastAsia="Times New Roman" w:hAnsi="Cambria" w:cs="Times New Roman"/>
          <w:b/>
          <w:bCs/>
          <w:kern w:val="32"/>
          <w:sz w:val="28"/>
          <w:szCs w:val="28"/>
        </w:rPr>
        <w:t>Candidate Telephone Interview Evaluation</w:t>
      </w:r>
      <w:bookmarkEnd w:id="35"/>
      <w:bookmarkEnd w:id="3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Candidate Telephone Interview Evaluation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r w:rsidRPr="00F70C6D">
        <w:rPr>
          <w:rFonts w:ascii="Cambria" w:eastAsia="Times New Roman" w:hAnsi="Cambria" w:cs="Times New Roman"/>
          <w:b/>
          <w:bCs/>
          <w:kern w:val="32"/>
          <w:sz w:val="28"/>
          <w:szCs w:val="28"/>
        </w:rPr>
        <w:t xml:space="preserve">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On the following page is a sample of the type of rating sheet that can be used for telephone interviews.  It is important to rate all candidates in a consistent manner, using a tool that allows for flexibility and objectivity.</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32"/>
          <w:szCs w:val="32"/>
        </w:rPr>
      </w:pPr>
      <w:r w:rsidRPr="00F70C6D">
        <w:rPr>
          <w:rFonts w:ascii="Cambria" w:eastAsia="Times New Roman" w:hAnsi="Cambria" w:cs="Times New Roman"/>
          <w:b/>
          <w:bCs/>
          <w:kern w:val="32"/>
          <w:sz w:val="32"/>
          <w:szCs w:val="32"/>
        </w:rPr>
        <w:br w:type="page"/>
      </w:r>
      <w:bookmarkStart w:id="37" w:name="_Toc336004961"/>
      <w:r w:rsidRPr="00F70C6D">
        <w:rPr>
          <w:rFonts w:ascii="Cambria" w:eastAsia="Times New Roman" w:hAnsi="Cambria" w:cs="Times New Roman"/>
          <w:kern w:val="32"/>
          <w:sz w:val="28"/>
          <w:szCs w:val="28"/>
        </w:rPr>
        <w:lastRenderedPageBreak/>
        <w:t>Sample Candidate Telephone Interview Evaluation</w:t>
      </w:r>
      <w:bookmarkEnd w:id="37"/>
      <w:r w:rsidRPr="00F70C6D">
        <w:rPr>
          <w:rFonts w:ascii="Cambria" w:eastAsia="Times New Roman" w:hAnsi="Cambria" w:cs="Times New Roman"/>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kern w:val="32"/>
          <w:sz w:val="28"/>
          <w:szCs w:val="28"/>
        </w:rPr>
        <w:instrText>Sample Candidate Telephone Interview Evaluation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kern w:val="32"/>
          <w:sz w:val="28"/>
          <w:szCs w:val="28"/>
        </w:rPr>
        <w:fldChar w:fldCharType="end"/>
      </w:r>
    </w:p>
    <w:p w:rsidR="00F70C6D" w:rsidRPr="00F70C6D" w:rsidRDefault="00F70C6D" w:rsidP="00F70C6D">
      <w:pPr>
        <w:spacing w:after="0" w:line="240" w:lineRule="auto"/>
        <w:jc w:val="center"/>
        <w:rPr>
          <w:rFonts w:ascii="Times New Roman" w:eastAsia="Times New Roman" w:hAnsi="Times New Roman" w:cs="Times New Roman"/>
          <w:b/>
          <w:sz w:val="28"/>
          <w:szCs w:val="24"/>
        </w:rPr>
      </w:pPr>
    </w:p>
    <w:p w:rsidR="00F70C6D" w:rsidRPr="00F70C6D" w:rsidRDefault="00F70C6D" w:rsidP="00F70C6D">
      <w:pPr>
        <w:spacing w:after="0" w:line="240" w:lineRule="auto"/>
        <w:jc w:val="center"/>
        <w:rPr>
          <w:rFonts w:ascii="Times New Roman" w:eastAsia="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020"/>
      </w:tblGrid>
      <w:tr w:rsidR="00F70C6D" w:rsidRPr="00F70C6D" w:rsidTr="00F70C6D">
        <w:tc>
          <w:tcPr>
            <w:tcW w:w="2178" w:type="dxa"/>
            <w:tcBorders>
              <w:top w:val="nil"/>
              <w:left w:val="nil"/>
              <w:bottom w:val="nil"/>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Name of Candidate:</w:t>
            </w:r>
          </w:p>
        </w:tc>
        <w:tc>
          <w:tcPr>
            <w:tcW w:w="7020" w:type="dxa"/>
            <w:tcBorders>
              <w:top w:val="nil"/>
              <w:left w:val="nil"/>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F70C6D" w:rsidRPr="00F70C6D" w:rsidTr="00F70C6D">
        <w:trPr>
          <w:cantSplit/>
        </w:trPr>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36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poor</w:t>
            </w:r>
          </w:p>
        </w:tc>
        <w:tc>
          <w:tcPr>
            <w:tcW w:w="540" w:type="dxa"/>
          </w:tcPr>
          <w:p w:rsidR="00F70C6D" w:rsidRPr="00F70C6D" w:rsidRDefault="00F70C6D" w:rsidP="00F70C6D">
            <w:pPr>
              <w:spacing w:after="0" w:line="360" w:lineRule="auto"/>
              <w:jc w:val="center"/>
              <w:rPr>
                <w:rFonts w:ascii="Times New Roman" w:eastAsia="Times New Roman" w:hAnsi="Times New Roman" w:cs="Times New Roman"/>
                <w:sz w:val="24"/>
                <w:szCs w:val="24"/>
              </w:rPr>
            </w:pPr>
          </w:p>
        </w:tc>
        <w:tc>
          <w:tcPr>
            <w:tcW w:w="540" w:type="dxa"/>
          </w:tcPr>
          <w:p w:rsidR="00F70C6D" w:rsidRPr="00F70C6D" w:rsidRDefault="00F70C6D" w:rsidP="00F70C6D">
            <w:pPr>
              <w:spacing w:after="0" w:line="360" w:lineRule="auto"/>
              <w:rPr>
                <w:rFonts w:ascii="Times New Roman" w:eastAsia="Times New Roman" w:hAnsi="Times New Roman" w:cs="Times New Roman"/>
                <w:sz w:val="24"/>
                <w:szCs w:val="24"/>
              </w:rPr>
            </w:pPr>
          </w:p>
        </w:tc>
        <w:tc>
          <w:tcPr>
            <w:tcW w:w="1800" w:type="dxa"/>
            <w:gridSpan w:val="3"/>
          </w:tcPr>
          <w:p w:rsidR="00F70C6D" w:rsidRPr="00F70C6D" w:rsidRDefault="00F70C6D" w:rsidP="00F70C6D">
            <w:pPr>
              <w:spacing w:after="0" w:line="36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 xml:space="preserve">  acceptable</w:t>
            </w:r>
          </w:p>
        </w:tc>
        <w:tc>
          <w:tcPr>
            <w:tcW w:w="540" w:type="dxa"/>
          </w:tcPr>
          <w:p w:rsidR="00F70C6D" w:rsidRPr="00F70C6D" w:rsidRDefault="00F70C6D" w:rsidP="00F70C6D">
            <w:pPr>
              <w:spacing w:after="0" w:line="36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36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360" w:lineRule="auto"/>
              <w:rPr>
                <w:rFonts w:ascii="Times New Roman" w:eastAsia="Times New Roman" w:hAnsi="Times New Roman" w:cs="Times New Roman"/>
                <w:sz w:val="24"/>
                <w:szCs w:val="24"/>
              </w:rPr>
            </w:pPr>
          </w:p>
        </w:tc>
        <w:tc>
          <w:tcPr>
            <w:tcW w:w="810" w:type="dxa"/>
          </w:tcPr>
          <w:p w:rsidR="00F70C6D" w:rsidRPr="00F70C6D" w:rsidRDefault="00F70C6D" w:rsidP="00F70C6D">
            <w:pPr>
              <w:spacing w:after="0" w:line="360" w:lineRule="auto"/>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excellent</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3</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4</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9</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10</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F70C6D" w:rsidRPr="00F70C6D" w:rsidTr="00F70C6D">
        <w:trPr>
          <w:cantSplit/>
        </w:trPr>
        <w:tc>
          <w:tcPr>
            <w:tcW w:w="3348"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poor</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1800" w:type="dxa"/>
            <w:gridSpan w:val="3"/>
          </w:tcPr>
          <w:p w:rsidR="00F70C6D" w:rsidRPr="00F70C6D" w:rsidRDefault="00F70C6D" w:rsidP="00F70C6D">
            <w:pPr>
              <w:spacing w:after="0" w:line="24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 xml:space="preserve">  acceptable</w:t>
            </w: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810" w:type="dxa"/>
          </w:tcPr>
          <w:p w:rsidR="00F70C6D" w:rsidRPr="00F70C6D" w:rsidRDefault="00F70C6D" w:rsidP="00F70C6D">
            <w:pPr>
              <w:spacing w:after="0" w:line="240" w:lineRule="auto"/>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excellent</w:t>
            </w:r>
          </w:p>
        </w:tc>
      </w:tr>
      <w:tr w:rsidR="00F70C6D" w:rsidRPr="00F70C6D" w:rsidTr="00F70C6D">
        <w:tc>
          <w:tcPr>
            <w:tcW w:w="3348" w:type="dxa"/>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Overall Rating</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63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63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810" w:type="dxa"/>
          </w:tcPr>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238"/>
      </w:tblGrid>
      <w:tr w:rsidR="00F70C6D" w:rsidRPr="00F70C6D" w:rsidTr="00F70C6D">
        <w:tc>
          <w:tcPr>
            <w:tcW w:w="3978" w:type="dxa"/>
            <w:tcBorders>
              <w:top w:val="nil"/>
              <w:left w:val="nil"/>
              <w:bottom w:val="nil"/>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Summarize Candidate's Strengths:</w:t>
            </w:r>
          </w:p>
        </w:tc>
        <w:tc>
          <w:tcPr>
            <w:tcW w:w="5238" w:type="dxa"/>
            <w:tcBorders>
              <w:top w:val="nil"/>
              <w:left w:val="nil"/>
              <w:bottom w:val="single" w:sz="4" w:space="0" w:color="auto"/>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rsidTr="00F70C6D">
        <w:trPr>
          <w:cantSplit/>
        </w:trPr>
        <w:tc>
          <w:tcPr>
            <w:tcW w:w="9216" w:type="dxa"/>
            <w:gridSpan w:val="2"/>
            <w:tcBorders>
              <w:top w:val="nil"/>
              <w:left w:val="nil"/>
              <w:bottom w:val="single" w:sz="4" w:space="0" w:color="auto"/>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978"/>
        <w:gridCol w:w="5238"/>
      </w:tblGrid>
      <w:tr w:rsidR="00F70C6D" w:rsidRPr="00F70C6D" w:rsidTr="00F70C6D">
        <w:tc>
          <w:tcPr>
            <w:tcW w:w="3978" w:type="dxa"/>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Summarize Candidate's Weaknesses:</w:t>
            </w:r>
          </w:p>
        </w:tc>
        <w:tc>
          <w:tcPr>
            <w:tcW w:w="5238" w:type="dxa"/>
          </w:tcPr>
          <w:p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rsidTr="00F70C6D">
        <w:tc>
          <w:tcPr>
            <w:tcW w:w="3978" w:type="dxa"/>
            <w:tcBorders>
              <w:bottom w:val="single" w:sz="4" w:space="0" w:color="auto"/>
            </w:tcBorders>
          </w:tcPr>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c>
        <w:tc>
          <w:tcPr>
            <w:tcW w:w="5238" w:type="dxa"/>
            <w:tcBorders>
              <w:top w:val="single" w:sz="4" w:space="0" w:color="auto"/>
              <w:bottom w:val="single" w:sz="4" w:space="0" w:color="auto"/>
            </w:tcBorders>
          </w:tcPr>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768"/>
      </w:tblGrid>
      <w:tr w:rsidR="00F70C6D" w:rsidRPr="00F70C6D" w:rsidTr="00F70C6D">
        <w:tc>
          <w:tcPr>
            <w:tcW w:w="2448" w:type="dxa"/>
            <w:tcBorders>
              <w:top w:val="nil"/>
              <w:left w:val="nil"/>
              <w:bottom w:val="nil"/>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General Comments:</w:t>
            </w:r>
          </w:p>
        </w:tc>
        <w:tc>
          <w:tcPr>
            <w:tcW w:w="6768" w:type="dxa"/>
            <w:tcBorders>
              <w:top w:val="nil"/>
              <w:left w:val="nil"/>
              <w:bottom w:val="single" w:sz="4" w:space="0" w:color="auto"/>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rsidTr="00F70C6D">
        <w:trPr>
          <w:cantSplit/>
        </w:trPr>
        <w:tc>
          <w:tcPr>
            <w:tcW w:w="9216" w:type="dxa"/>
            <w:gridSpan w:val="2"/>
            <w:tcBorders>
              <w:top w:val="nil"/>
              <w:left w:val="nil"/>
              <w:bottom w:val="single" w:sz="4" w:space="0" w:color="auto"/>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p>
    <w:p w:rsidR="00F70C6D" w:rsidRPr="00662F1D" w:rsidRDefault="00F70C6D" w:rsidP="00F70C6D">
      <w:pPr>
        <w:keepNext/>
        <w:spacing w:before="240" w:after="60" w:line="240" w:lineRule="auto"/>
        <w:outlineLvl w:val="0"/>
        <w:rPr>
          <w:rFonts w:ascii="Cambria" w:eastAsia="Times New Roman" w:hAnsi="Cambria" w:cs="Times New Roman"/>
          <w:b/>
          <w:kern w:val="32"/>
          <w:sz w:val="28"/>
          <w:szCs w:val="28"/>
        </w:rPr>
      </w:pPr>
      <w:r w:rsidRPr="00F70C6D">
        <w:rPr>
          <w:rFonts w:ascii="Cambria" w:eastAsia="Times New Roman" w:hAnsi="Cambria" w:cs="Times New Roman"/>
          <w:b/>
          <w:bCs/>
          <w:kern w:val="32"/>
          <w:sz w:val="32"/>
          <w:szCs w:val="32"/>
        </w:rPr>
        <w:br w:type="page"/>
      </w:r>
      <w:bookmarkStart w:id="38" w:name="_Toc335833877"/>
      <w:bookmarkStart w:id="39" w:name="_Toc336004962"/>
      <w:r w:rsidRPr="00662F1D">
        <w:rPr>
          <w:rFonts w:ascii="Cambria" w:eastAsia="Times New Roman" w:hAnsi="Cambria" w:cs="Times New Roman"/>
          <w:b/>
          <w:kern w:val="32"/>
          <w:sz w:val="28"/>
          <w:szCs w:val="28"/>
        </w:rPr>
        <w:lastRenderedPageBreak/>
        <w:t>On-Campus Interviews</w:t>
      </w:r>
      <w:bookmarkEnd w:id="38"/>
      <w:bookmarkEnd w:id="39"/>
      <w:r w:rsidRPr="00662F1D">
        <w:rPr>
          <w:rFonts w:ascii="Cambria" w:eastAsia="Times New Roman" w:hAnsi="Cambria" w:cs="Times New Roman"/>
          <w:b/>
          <w:kern w:val="32"/>
          <w:sz w:val="28"/>
          <w:szCs w:val="28"/>
        </w:rPr>
        <w:fldChar w:fldCharType="begin"/>
      </w:r>
      <w:r w:rsidRPr="00662F1D">
        <w:rPr>
          <w:rFonts w:ascii="Cambria" w:eastAsia="Times New Roman" w:hAnsi="Cambria" w:cs="Times New Roman"/>
          <w:b/>
          <w:bCs/>
          <w:kern w:val="32"/>
          <w:sz w:val="32"/>
          <w:szCs w:val="32"/>
        </w:rPr>
        <w:instrText xml:space="preserve"> XE "</w:instrText>
      </w:r>
      <w:r w:rsidRPr="00662F1D">
        <w:rPr>
          <w:rFonts w:ascii="Cambria" w:eastAsia="Times New Roman" w:hAnsi="Cambria" w:cs="Times New Roman"/>
          <w:b/>
          <w:kern w:val="32"/>
          <w:sz w:val="28"/>
          <w:szCs w:val="28"/>
        </w:rPr>
        <w:instrText>On-Campus Interviews</w:instrText>
      </w:r>
      <w:r w:rsidRPr="00662F1D">
        <w:rPr>
          <w:rFonts w:ascii="Cambria" w:eastAsia="Times New Roman" w:hAnsi="Cambria" w:cs="Times New Roman"/>
          <w:b/>
          <w:bCs/>
          <w:kern w:val="32"/>
          <w:sz w:val="32"/>
          <w:szCs w:val="32"/>
        </w:rPr>
        <w:instrText xml:space="preserve">" </w:instrText>
      </w:r>
      <w:r w:rsidRPr="00662F1D">
        <w:rPr>
          <w:rFonts w:ascii="Cambria" w:eastAsia="Times New Roman" w:hAnsi="Cambria" w:cs="Times New Roman"/>
          <w:b/>
          <w:kern w:val="32"/>
          <w:sz w:val="28"/>
          <w:szCs w:val="28"/>
        </w:rPr>
        <w:fldChar w:fldCharType="end"/>
      </w:r>
      <w:r w:rsidRPr="00662F1D">
        <w:rPr>
          <w:rFonts w:ascii="Cambria" w:eastAsia="Times New Roman" w:hAnsi="Cambria" w:cs="Times New Roman"/>
          <w:b/>
          <w:kern w:val="32"/>
          <w:sz w:val="28"/>
          <w:szCs w:val="28"/>
        </w:rPr>
        <w:t xml:space="preserve"> </w:t>
      </w:r>
    </w:p>
    <w:p w:rsidR="00F70C6D" w:rsidRPr="00F70C6D" w:rsidRDefault="00F70C6D" w:rsidP="00F70C6D">
      <w:pPr>
        <w:snapToGrid w:val="0"/>
        <w:spacing w:after="0" w:line="240" w:lineRule="auto"/>
        <w:rPr>
          <w:rFonts w:ascii="Times New Roman" w:eastAsia="Times New Roman" w:hAnsi="Times New Roman" w:cs="Times New Roman"/>
          <w:b/>
          <w:sz w:val="24"/>
          <w:szCs w:val="24"/>
        </w:rPr>
      </w:pPr>
    </w:p>
    <w:p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 xml:space="preserve">Narrowing the Candidate Pool:  </w:t>
      </w:r>
      <w:r w:rsidRPr="00F70C6D">
        <w:rPr>
          <w:rFonts w:ascii="Times New Roman" w:eastAsia="Times New Roman" w:hAnsi="Times New Roman" w:cs="Times New Roman"/>
          <w:sz w:val="24"/>
          <w:szCs w:val="24"/>
        </w:rPr>
        <w:t>Following the telephone interviews, additional reference checking should be done (listed references only, at this point) and the Search Committee should have a quantitative process for deciding which of the candidates who were interviewed by telephone will be invited for on-campus interviews.  Generally, up to three candidates may be invited to the campus for an interview.  The decision about how many candidates to bring to campus should be coordinated with</w:t>
      </w:r>
      <w:r w:rsidR="00662F1D">
        <w:rPr>
          <w:rFonts w:ascii="Times New Roman" w:eastAsia="Times New Roman" w:hAnsi="Times New Roman" w:cs="Times New Roman"/>
          <w:sz w:val="24"/>
          <w:szCs w:val="24"/>
        </w:rPr>
        <w:t xml:space="preserve"> the appropriate Vice President.</w:t>
      </w:r>
    </w:p>
    <w:p w:rsidR="00F70C6D" w:rsidRPr="00F70C6D" w:rsidRDefault="00F70C6D" w:rsidP="00F70C6D">
      <w:pPr>
        <w:snapToGrid w:val="0"/>
        <w:spacing w:after="0" w:line="240" w:lineRule="auto"/>
        <w:rPr>
          <w:rFonts w:ascii="Times New Roman" w:eastAsia="Times New Roman" w:hAnsi="Times New Roman" w:cs="Times New Roman"/>
          <w:sz w:val="24"/>
          <w:szCs w:val="24"/>
        </w:rPr>
      </w:pPr>
    </w:p>
    <w:p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 xml:space="preserve">Scheduling the Interview:  </w:t>
      </w:r>
      <w:r w:rsidRPr="00F70C6D">
        <w:rPr>
          <w:rFonts w:ascii="Times New Roman" w:eastAsia="Times New Roman" w:hAnsi="Times New Roman" w:cs="Times New Roman"/>
          <w:sz w:val="24"/>
          <w:szCs w:val="24"/>
        </w:rPr>
        <w:t>The Search Committee Chair</w:t>
      </w:r>
      <w:r w:rsidR="00662F1D">
        <w:rPr>
          <w:rFonts w:ascii="Times New Roman" w:eastAsia="Times New Roman" w:hAnsi="Times New Roman" w:cs="Times New Roman"/>
          <w:sz w:val="24"/>
          <w:szCs w:val="24"/>
        </w:rPr>
        <w:t>, or designee</w:t>
      </w:r>
      <w:r w:rsidRPr="00F70C6D">
        <w:rPr>
          <w:rFonts w:ascii="Times New Roman" w:eastAsia="Times New Roman" w:hAnsi="Times New Roman" w:cs="Times New Roman"/>
          <w:sz w:val="24"/>
          <w:szCs w:val="24"/>
        </w:rPr>
        <w:t xml:space="preserve"> arranges the interview schedules for on-campus interviews with the Search Committee members and other appropriate </w:t>
      </w:r>
      <w:r w:rsidR="00612363">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 xml:space="preserve"> representatives.  It is important to check the schedules of everyone who needs to be a part of the process before scheduling the candidates and, especially, before any airline tickets are purchased!  The Search Committee Chair ensures that the appropriate people have copies of the resume for each candidate who is brought to campus for an interview well in advance of the interview date.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 xml:space="preserve">Travel Logistics:  </w:t>
      </w:r>
      <w:r w:rsidRPr="00F70C6D">
        <w:rPr>
          <w:rFonts w:ascii="Times New Roman" w:eastAsia="Times New Roman" w:hAnsi="Times New Roman" w:cs="Times New Roman"/>
          <w:sz w:val="24"/>
          <w:szCs w:val="24"/>
        </w:rPr>
        <w:t>The Search Committee invites applicants to campus for interviews and provides them with state regulations and procedures</w:t>
      </w:r>
      <w:r w:rsidR="007244EE">
        <w:rPr>
          <w:rFonts w:ascii="Times New Roman" w:eastAsia="Times New Roman" w:hAnsi="Times New Roman" w:cs="Times New Roman"/>
          <w:sz w:val="24"/>
          <w:szCs w:val="24"/>
        </w:rPr>
        <w:t xml:space="preserve"> regarding travel arrangements and </w:t>
      </w:r>
      <w:r w:rsidRPr="00F70C6D">
        <w:rPr>
          <w:rFonts w:ascii="Times New Roman" w:eastAsia="Times New Roman" w:hAnsi="Times New Roman" w:cs="Times New Roman"/>
          <w:sz w:val="24"/>
          <w:szCs w:val="24"/>
        </w:rPr>
        <w:t xml:space="preserve">reimbursable expenses (hotel, airline tickets, travel expenses, etc.).  The Search Committee sends each applicant a schedule for the visit and interview.  Included in what is provided to each candidate should be information about </w:t>
      </w:r>
      <w:r>
        <w:rPr>
          <w:rFonts w:ascii="Times New Roman" w:eastAsia="Times New Roman" w:hAnsi="Times New Roman" w:cs="Times New Roman"/>
          <w:sz w:val="24"/>
          <w:szCs w:val="24"/>
        </w:rPr>
        <w:t>Glenville State College</w:t>
      </w:r>
      <w:r w:rsidRPr="00F70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Glenville</w:t>
      </w:r>
      <w:r w:rsidRPr="00F70C6D">
        <w:rPr>
          <w:rFonts w:ascii="Times New Roman" w:eastAsia="Times New Roman" w:hAnsi="Times New Roman" w:cs="Times New Roman"/>
          <w:sz w:val="24"/>
          <w:szCs w:val="24"/>
        </w:rPr>
        <w:t>, the region, hotels, map of the campus, etc., as appropriate.  If this information is not sent in advance of the candidates’ arrival, it should be presented to the candidate as they are greeted by a representative of the Search Committee.</w:t>
      </w:r>
    </w:p>
    <w:p w:rsidR="00F70C6D" w:rsidRPr="00F70C6D" w:rsidRDefault="00F70C6D" w:rsidP="00F70C6D">
      <w:pPr>
        <w:snapToGrid w:val="0"/>
        <w:spacing w:after="0" w:line="240" w:lineRule="auto"/>
        <w:rPr>
          <w:rFonts w:ascii="Times New Roman" w:eastAsia="Times New Roman" w:hAnsi="Times New Roman" w:cs="Times New Roman"/>
          <w:sz w:val="24"/>
          <w:szCs w:val="24"/>
        </w:rPr>
      </w:pPr>
    </w:p>
    <w:p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Candidates are asked to make their own airline reservations and pay for their airline tickets up front.  Candidates who come for an interview will be reimbursed for their ticket</w:t>
      </w:r>
      <w:r w:rsidR="007244EE">
        <w:rPr>
          <w:rFonts w:ascii="Times New Roman" w:eastAsia="Times New Roman" w:hAnsi="Times New Roman" w:cs="Times New Roman"/>
          <w:sz w:val="24"/>
          <w:szCs w:val="24"/>
        </w:rPr>
        <w:t>, personal auto/mileage, rental auto/fuel, and/or lodging and meals</w:t>
      </w:r>
      <w:r w:rsidRPr="00F70C6D">
        <w:rPr>
          <w:rFonts w:ascii="Times New Roman" w:eastAsia="Times New Roman" w:hAnsi="Times New Roman" w:cs="Times New Roman"/>
          <w:sz w:val="24"/>
          <w:szCs w:val="24"/>
        </w:rPr>
        <w:t xml:space="preserve"> following their on-campus interview, with the submission of the travel expense reimbursement form.  </w:t>
      </w:r>
      <w:r w:rsidR="007244EE">
        <w:rPr>
          <w:rFonts w:ascii="Times New Roman" w:eastAsia="Times New Roman" w:hAnsi="Times New Roman" w:cs="Times New Roman"/>
          <w:sz w:val="24"/>
          <w:szCs w:val="24"/>
        </w:rPr>
        <w:t xml:space="preserve">Lodging is not to exceed two nights. </w:t>
      </w:r>
      <w:r w:rsidRPr="00F70C6D">
        <w:rPr>
          <w:rFonts w:ascii="Times New Roman" w:eastAsia="Times New Roman" w:hAnsi="Times New Roman" w:cs="Times New Roman"/>
          <w:sz w:val="24"/>
          <w:szCs w:val="24"/>
        </w:rPr>
        <w:t xml:space="preserve">When possible, Search Committee members should use a vehicle from the </w:t>
      </w:r>
      <w:r w:rsidR="00612363">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 xml:space="preserve"> car pool for driving candidates.  When hosting candidates for meals, Search Committee members should pay for the meals and then seek reimbursement afterward or, preferably, use the department’s state purchasing card.  Please remember that</w:t>
      </w:r>
      <w:r w:rsidR="007244EE">
        <w:rPr>
          <w:rFonts w:ascii="Times New Roman" w:eastAsia="Times New Roman" w:hAnsi="Times New Roman" w:cs="Times New Roman"/>
          <w:sz w:val="24"/>
          <w:szCs w:val="24"/>
        </w:rPr>
        <w:t xml:space="preserve"> alcohol cannot be reimbursed. Advise the candidate to retain receipts for all travel-related expenses.</w:t>
      </w:r>
    </w:p>
    <w:p w:rsidR="00F70C6D" w:rsidRPr="00F70C6D" w:rsidRDefault="00F70C6D" w:rsidP="00F70C6D">
      <w:pPr>
        <w:snapToGrid w:val="0"/>
        <w:spacing w:after="0" w:line="240" w:lineRule="auto"/>
        <w:rPr>
          <w:rFonts w:ascii="Times New Roman" w:eastAsia="Times New Roman" w:hAnsi="Times New Roman" w:cs="Times New Roman"/>
          <w:sz w:val="24"/>
          <w:szCs w:val="24"/>
        </w:rPr>
      </w:pPr>
    </w:p>
    <w:p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 xml:space="preserve">Hosting Candidates:  </w:t>
      </w:r>
      <w:r w:rsidRPr="00F70C6D">
        <w:rPr>
          <w:rFonts w:ascii="Times New Roman" w:eastAsia="Times New Roman" w:hAnsi="Times New Roman" w:cs="Times New Roman"/>
          <w:sz w:val="24"/>
          <w:szCs w:val="24"/>
        </w:rPr>
        <w:t xml:space="preserve">Hosting each candidate graciously is extremely important.  Each candidate must be treated the same.  Search etiquette includes actions such as picking up the candidate from the airport, escorting the candidate from one meeting to another when the candidate is on campus and, generally, making every possible effort to help the candidate feel comfortable.  Provide to candidates the opportunity for a campus tour and a tour of the local area.  Please remember that hosting job candidates is an opportunity to showcase </w:t>
      </w:r>
      <w:r>
        <w:rPr>
          <w:rFonts w:ascii="Times New Roman" w:eastAsia="Times New Roman" w:hAnsi="Times New Roman" w:cs="Times New Roman"/>
          <w:sz w:val="24"/>
          <w:szCs w:val="24"/>
        </w:rPr>
        <w:t>Glenville</w:t>
      </w:r>
      <w:r w:rsidRPr="00F70C6D">
        <w:rPr>
          <w:rFonts w:ascii="Times New Roman" w:eastAsia="Times New Roman" w:hAnsi="Times New Roman" w:cs="Times New Roman"/>
          <w:sz w:val="24"/>
          <w:szCs w:val="24"/>
        </w:rPr>
        <w:t xml:space="preserve"> to people who may not have had any prior exposure to the </w:t>
      </w:r>
      <w:r>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  We want candidates to have posit</w:t>
      </w:r>
      <w:r w:rsidR="008F0AC0">
        <w:rPr>
          <w:rFonts w:ascii="Times New Roman" w:eastAsia="Times New Roman" w:hAnsi="Times New Roman" w:cs="Times New Roman"/>
          <w:sz w:val="24"/>
          <w:szCs w:val="24"/>
        </w:rPr>
        <w:t>ive perceptions and memories of Glenville</w:t>
      </w:r>
      <w:r w:rsidRPr="00F70C6D">
        <w:rPr>
          <w:rFonts w:ascii="Times New Roman" w:eastAsia="Times New Roman" w:hAnsi="Times New Roman" w:cs="Times New Roman"/>
          <w:sz w:val="24"/>
          <w:szCs w:val="24"/>
        </w:rPr>
        <w:t>, even if they are not offered the position.</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 xml:space="preserve">Discussion of Salary:  </w:t>
      </w:r>
      <w:r w:rsidR="008F0AC0">
        <w:rPr>
          <w:rFonts w:ascii="Times New Roman" w:eastAsia="Times New Roman" w:hAnsi="Times New Roman" w:cs="Times New Roman"/>
          <w:sz w:val="24"/>
          <w:szCs w:val="24"/>
        </w:rPr>
        <w:t xml:space="preserve">A salary range will be listed on the job posting. </w:t>
      </w:r>
      <w:r w:rsidRPr="00F70C6D">
        <w:rPr>
          <w:rFonts w:ascii="Times New Roman" w:eastAsia="Times New Roman" w:hAnsi="Times New Roman" w:cs="Times New Roman"/>
          <w:sz w:val="24"/>
          <w:szCs w:val="24"/>
        </w:rPr>
        <w:t xml:space="preserve">The Department head or appropriate </w:t>
      </w:r>
      <w:r>
        <w:rPr>
          <w:rFonts w:ascii="Times New Roman" w:eastAsia="Times New Roman" w:hAnsi="Times New Roman" w:cs="Times New Roman"/>
          <w:sz w:val="24"/>
          <w:szCs w:val="24"/>
        </w:rPr>
        <w:t>College</w:t>
      </w:r>
      <w:r w:rsidRPr="00F70C6D">
        <w:rPr>
          <w:rFonts w:ascii="Times New Roman" w:eastAsia="Times New Roman" w:hAnsi="Times New Roman" w:cs="Times New Roman"/>
          <w:sz w:val="24"/>
          <w:szCs w:val="24"/>
        </w:rPr>
        <w:t xml:space="preserve"> official shall discuss salary with each candidate prior to the candidate’s campus interview or before the candidate leaves campus.  </w:t>
      </w:r>
    </w:p>
    <w:p w:rsidR="00F70C6D" w:rsidRPr="00F70C6D" w:rsidRDefault="00F70C6D" w:rsidP="00F70C6D">
      <w:pPr>
        <w:spacing w:after="0" w:line="240" w:lineRule="auto"/>
        <w:rPr>
          <w:rFonts w:ascii="Cambria" w:eastAsia="Times New Roman" w:hAnsi="Cambria" w:cs="Times New Roman"/>
          <w:b/>
          <w:bCs/>
          <w:kern w:val="32"/>
          <w:sz w:val="28"/>
          <w:szCs w:val="28"/>
        </w:rPr>
      </w:pPr>
      <w:bookmarkStart w:id="40" w:name="_Toc335833879"/>
      <w:r w:rsidRPr="00F70C6D">
        <w:rPr>
          <w:rFonts w:ascii="Times New Roman" w:eastAsia="Times New Roman" w:hAnsi="Times New Roman" w:cs="Times New Roman"/>
          <w:sz w:val="28"/>
          <w:szCs w:val="28"/>
        </w:rPr>
        <w:br w:type="page"/>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41" w:name="_Toc336004963"/>
      <w:r w:rsidRPr="00F70C6D">
        <w:rPr>
          <w:rFonts w:ascii="Cambria" w:eastAsia="Times New Roman" w:hAnsi="Cambria" w:cs="Times New Roman"/>
          <w:b/>
          <w:bCs/>
          <w:kern w:val="32"/>
          <w:sz w:val="28"/>
          <w:szCs w:val="28"/>
        </w:rPr>
        <w:lastRenderedPageBreak/>
        <w:t>Interview Preparation</w:t>
      </w:r>
      <w:bookmarkEnd w:id="40"/>
      <w:bookmarkEnd w:id="41"/>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Interview Preparation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Schedule a conference room where there will be no distractions and schedule other facilities, as needed.</w:t>
      </w:r>
    </w:p>
    <w:p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Make sure all of the interview participants have the required materials, being mindful especially of those who are not serving on the Search Committee, such as the Department head or Vice President/Executive Officer.</w:t>
      </w:r>
    </w:p>
    <w:p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Review the job description. </w:t>
      </w:r>
    </w:p>
    <w:p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Draft and agree upon specific questions to be asked of all candidates.  Questions should be open-ended, informational, situational, and behavioral. </w:t>
      </w:r>
    </w:p>
    <w:p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Review the candidate's resume/application. </w:t>
      </w:r>
    </w:p>
    <w:p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Agree on the format for the interview and the candidate evaluation tool that will be used.</w:t>
      </w:r>
    </w:p>
    <w:p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Ensure that you know and can identify the indicators of the candidate's ability to perform the job.</w:t>
      </w:r>
    </w:p>
    <w:p w:rsidR="00640457" w:rsidRDefault="00640457" w:rsidP="00F70C6D">
      <w:pPr>
        <w:keepNext/>
        <w:spacing w:before="240" w:after="60" w:line="240" w:lineRule="auto"/>
        <w:outlineLvl w:val="0"/>
        <w:rPr>
          <w:rFonts w:ascii="Cambria" w:eastAsia="Times New Roman" w:hAnsi="Cambria" w:cs="Times New Roman"/>
          <w:b/>
          <w:bCs/>
          <w:kern w:val="32"/>
          <w:sz w:val="28"/>
          <w:szCs w:val="28"/>
        </w:rPr>
      </w:pPr>
      <w:bookmarkStart w:id="42" w:name="_Toc335833880"/>
      <w:bookmarkStart w:id="43" w:name="_Toc336004964"/>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28"/>
          <w:szCs w:val="28"/>
        </w:rPr>
        <w:t>Tips for Search Committee’s Interview with Candidate</w:t>
      </w:r>
      <w:bookmarkEnd w:id="42"/>
      <w:bookmarkEnd w:id="43"/>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Tips for Search Committee’s Interview with Candidate</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Introduce committee members. </w:t>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the format of the interview. </w:t>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Let the applicant do most of the talking. </w:t>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Keep the interview on track. </w:t>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Observe nonverbal behavior. </w:t>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Take notes, and make sure that your notes are strictly job-related.</w:t>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Leave time for the candidate to ask questions. </w:t>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If references have not yet been checked, ask if you can check the references provided by the candidate as well as references not provided by the candidate. </w:t>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the remainder of the search process and the approximate time frame.  Do not make promises you can’t keep and keep the promises that you make.  If you tell a candidate that you will get back to him/her by a specific date, be sure to follow through.  If the time frame changes, then be sure to notify the candidate so that your credibility is not compromised. </w:t>
      </w:r>
    </w:p>
    <w:p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Thank the candidate for his/her time. </w:t>
      </w:r>
    </w:p>
    <w:p w:rsidR="00F70C6D" w:rsidRPr="00F70C6D" w:rsidRDefault="00F70C6D" w:rsidP="00F70C6D">
      <w:pPr>
        <w:spacing w:before="100" w:beforeAutospacing="1" w:after="100" w:afterAutospacing="1" w:line="240" w:lineRule="auto"/>
        <w:rPr>
          <w:rFonts w:ascii="Times New Roman" w:eastAsia="Times New Roman" w:hAnsi="Times New Roman" w:cs="Times New Roman"/>
          <w:sz w:val="24"/>
          <w:szCs w:val="24"/>
        </w:rPr>
      </w:pPr>
    </w:p>
    <w:p w:rsidR="00F70C6D" w:rsidRPr="00F70C6D" w:rsidRDefault="00F70C6D" w:rsidP="00F70C6D">
      <w:pPr>
        <w:snapToGrid w:val="0"/>
        <w:spacing w:after="0" w:line="240" w:lineRule="auto"/>
        <w:rPr>
          <w:rFonts w:ascii="Times New Roman" w:eastAsia="Times New Roman" w:hAnsi="Times New Roman" w:cs="Times New Roman"/>
          <w:sz w:val="24"/>
          <w:szCs w:val="24"/>
        </w:r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32"/>
          <w:szCs w:val="32"/>
        </w:rPr>
        <w:br w:type="page"/>
      </w:r>
      <w:bookmarkStart w:id="44" w:name="_Toc335833881"/>
      <w:bookmarkStart w:id="45" w:name="_Toc336004965"/>
      <w:r w:rsidRPr="00F70C6D">
        <w:rPr>
          <w:rFonts w:ascii="Cambria" w:eastAsia="Times New Roman" w:hAnsi="Cambria" w:cs="Times New Roman"/>
          <w:b/>
          <w:bCs/>
          <w:kern w:val="32"/>
          <w:sz w:val="28"/>
          <w:szCs w:val="28"/>
        </w:rPr>
        <w:lastRenderedPageBreak/>
        <w:t>Sample General Interview Questions</w:t>
      </w:r>
      <w:bookmarkEnd w:id="44"/>
      <w:bookmarkEnd w:id="45"/>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General Interview Questions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Please describe your present responsibilities and duties.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How would you characterize your level of computer literacy?  What are some of the programs and applications with which you are familiar?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Discuss some of the problems you have encountered in past positions.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do you consider to be your most important accomplishments in the last two or three positions you have held?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would you want from your next job that you are not getting now?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your involvement with committees, your role on the committees, and what you learned from each experience.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In previous positions, how much of your work was accomplished alone and how much </w:t>
      </w:r>
      <w:proofErr w:type="spellStart"/>
      <w:r w:rsidRPr="00F70C6D">
        <w:rPr>
          <w:rFonts w:ascii="Times New Roman" w:eastAsia="Times New Roman" w:hAnsi="Times New Roman" w:cs="Times New Roman"/>
          <w:sz w:val="24"/>
          <w:szCs w:val="24"/>
        </w:rPr>
        <w:t>as</w:t>
      </w:r>
      <w:proofErr w:type="spellEnd"/>
      <w:r w:rsidRPr="00F70C6D">
        <w:rPr>
          <w:rFonts w:ascii="Times New Roman" w:eastAsia="Times New Roman" w:hAnsi="Times New Roman" w:cs="Times New Roman"/>
          <w:sz w:val="24"/>
          <w:szCs w:val="24"/>
        </w:rPr>
        <w:t xml:space="preserve"> part of a team effort?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the most difficult interpersonal challenge you have been faced with and what you did about it.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Have you had public speaking experience?  If so, who was the audience, and what was the purpose?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Give an example of a potentially volatile situation or individual that you successfully calmed down and how you went about it.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the best boss and the worst boss you have ever had.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your ideal job.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a time when you went "beyond the call of duty" to accomplish a task.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is the biggest conflict you have ever been involved in at work?  How did you handle that situation?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new programs or services have you started?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How would you describe "on-the-job stress" and how do you handle it?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Tell us how you would learn your new job aside from a formal training program.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Think about a co-worker from the present or past whom you admire.  Why?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Can you share with us your ideas about professional development?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some basic steps that you would take in implementing a new program.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Name one or two of your proudest professional accomplishments.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Give us some examples of your efforts to promote diversity in the workplace.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Tell us how you go about organizing your work.  Also, describe any experience you have had with computers or other tools as they relate to organization.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your volunteer experience in community-based organizations.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professional associations do you belong to and what is your level of involvement?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Tell us about your preferred work environment.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experiences or skills help you manage projects?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Tell us how you would use technology in your day-to-day job.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In what professional development activities have you been involved over the past few years?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things have you done on your own initiative to help you prepare for your next job?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Do you have any additional information that you would like to share? </w:t>
      </w:r>
    </w:p>
    <w:p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Do you have any questions for us? </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sectPr w:rsidR="00F70C6D" w:rsidRPr="00F70C6D" w:rsidSect="00F70C6D">
          <w:type w:val="continuous"/>
          <w:pgSz w:w="12240" w:h="15840"/>
          <w:pgMar w:top="1008" w:right="1080" w:bottom="864" w:left="1080" w:header="720" w:footer="720" w:gutter="0"/>
          <w:cols w:space="720"/>
          <w:docGrid w:linePitch="360"/>
        </w:sectPr>
      </w:pPr>
      <w:bookmarkStart w:id="46" w:name="_Toc335833882"/>
    </w:p>
    <w:tbl>
      <w:tblPr>
        <w:tblW w:w="10752" w:type="dxa"/>
        <w:tblLook w:val="01E0" w:firstRow="1" w:lastRow="1" w:firstColumn="1" w:lastColumn="1" w:noHBand="0" w:noVBand="0"/>
      </w:tblPr>
      <w:tblGrid>
        <w:gridCol w:w="10752"/>
      </w:tblGrid>
      <w:tr w:rsidR="00F70C6D" w:rsidRPr="00F70C6D" w:rsidTr="00F70C6D">
        <w:trPr>
          <w:trHeight w:val="12951"/>
        </w:trPr>
        <w:tc>
          <w:tcPr>
            <w:tcW w:w="10752" w:type="dxa"/>
          </w:tcPr>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47" w:name="_Toc336004966"/>
            <w:r w:rsidRPr="00F70C6D">
              <w:rPr>
                <w:rFonts w:ascii="Cambria" w:eastAsia="Times New Roman" w:hAnsi="Cambria" w:cs="Times New Roman"/>
                <w:b/>
                <w:bCs/>
                <w:kern w:val="32"/>
                <w:sz w:val="28"/>
                <w:szCs w:val="28"/>
              </w:rPr>
              <w:lastRenderedPageBreak/>
              <w:t>EEO Considerations in Interview and Reference Check Questions</w:t>
            </w:r>
            <w:bookmarkEnd w:id="46"/>
            <w:bookmarkEnd w:id="47"/>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EEO Considerations in Interview and Reference Check Questions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sz w:val="16"/>
                <w:szCs w:val="16"/>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It is very important that the questions a supervisor and Search Committee ask during reference checks and interviews are directly related to the applicant’s ability to perform the particular position under consideration.  Make a list of questions and ask the same questions of each applicant or reference, in the same order.  Questions related to the applicant’s </w:t>
            </w:r>
            <w:r w:rsidRPr="00F70C6D">
              <w:rPr>
                <w:rFonts w:ascii="Times New Roman" w:eastAsia="Times New Roman" w:hAnsi="Times New Roman" w:cs="Times New Roman"/>
                <w:bCs/>
                <w:sz w:val="24"/>
                <w:szCs w:val="24"/>
              </w:rPr>
              <w:t>gender, race, age, national origin, religion, sexual preference or orientation, handicap, familial status</w:t>
            </w:r>
            <w:r w:rsidRPr="00F70C6D">
              <w:rPr>
                <w:rFonts w:ascii="Times New Roman" w:eastAsia="Times New Roman" w:hAnsi="Times New Roman" w:cs="Times New Roman"/>
                <w:sz w:val="24"/>
                <w:szCs w:val="24"/>
              </w:rPr>
              <w:t xml:space="preserve">, or other considerations </w:t>
            </w:r>
            <w:r w:rsidRPr="00F70C6D">
              <w:rPr>
                <w:rFonts w:ascii="Times New Roman" w:eastAsia="Times New Roman" w:hAnsi="Times New Roman" w:cs="Times New Roman"/>
                <w:sz w:val="24"/>
                <w:szCs w:val="24"/>
                <w:u w:val="single"/>
              </w:rPr>
              <w:t>not</w:t>
            </w:r>
            <w:r w:rsidRPr="00F70C6D">
              <w:rPr>
                <w:rFonts w:ascii="Times New Roman" w:eastAsia="Times New Roman" w:hAnsi="Times New Roman" w:cs="Times New Roman"/>
                <w:sz w:val="24"/>
                <w:szCs w:val="24"/>
              </w:rPr>
              <w:t xml:space="preserve"> related to the job may be discriminatory and may </w:t>
            </w:r>
            <w:r w:rsidRPr="00F70C6D">
              <w:rPr>
                <w:rFonts w:ascii="Times New Roman" w:eastAsia="Times New Roman" w:hAnsi="Times New Roman" w:cs="Times New Roman"/>
                <w:sz w:val="24"/>
                <w:szCs w:val="24"/>
                <w:u w:val="single"/>
              </w:rPr>
              <w:t>not</w:t>
            </w:r>
            <w:r w:rsidRPr="00F70C6D">
              <w:rPr>
                <w:rFonts w:ascii="Times New Roman" w:eastAsia="Times New Roman" w:hAnsi="Times New Roman" w:cs="Times New Roman"/>
                <w:sz w:val="24"/>
                <w:szCs w:val="24"/>
              </w:rPr>
              <w:t xml:space="preserve"> be asked.  Instead, focus on skills or traits directly related to the job.  Also, when talking to other people about the candidates, the comments should be limited to job-related qualities.</w:t>
            </w: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10453" w:type="dxa"/>
              <w:tblCellMar>
                <w:left w:w="0" w:type="dxa"/>
                <w:right w:w="0" w:type="dxa"/>
              </w:tblCellMar>
              <w:tblLook w:val="0000" w:firstRow="0" w:lastRow="0" w:firstColumn="0" w:lastColumn="0" w:noHBand="0" w:noVBand="0"/>
            </w:tblPr>
            <w:tblGrid>
              <w:gridCol w:w="3410"/>
              <w:gridCol w:w="2520"/>
              <w:gridCol w:w="4523"/>
            </w:tblGrid>
            <w:tr w:rsidR="00F70C6D" w:rsidRPr="00F70C6D"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b/>
                      <w:bCs/>
                    </w:rPr>
                  </w:pPr>
                  <w:r w:rsidRPr="00F70C6D">
                    <w:rPr>
                      <w:rFonts w:ascii="Times New Roman" w:eastAsia="Times New Roman" w:hAnsi="Times New Roman" w:cs="Times New Roman"/>
                      <w:b/>
                      <w:bCs/>
                    </w:rPr>
                    <w:t>Unacceptable Question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b/>
                    </w:rPr>
                  </w:pPr>
                  <w:r w:rsidRPr="00F70C6D">
                    <w:rPr>
                      <w:rFonts w:ascii="Times New Roman" w:eastAsia="Times New Roman" w:hAnsi="Times New Roman" w:cs="Times New Roman"/>
                      <w:b/>
                    </w:rPr>
                    <w:t>Employment Issue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b/>
                    </w:rPr>
                  </w:pPr>
                  <w:r w:rsidRPr="00F70C6D">
                    <w:rPr>
                      <w:rFonts w:ascii="Times New Roman" w:eastAsia="Times New Roman" w:hAnsi="Times New Roman" w:cs="Times New Roman"/>
                      <w:b/>
                    </w:rPr>
                    <w:t>Acceptable Question</w:t>
                  </w:r>
                </w:p>
              </w:tc>
            </w:tr>
            <w:tr w:rsidR="00F70C6D" w:rsidRPr="00F70C6D"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maiden name, marital status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Work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Have you ever worked under a different name?</w:t>
                  </w:r>
                </w:p>
              </w:tc>
            </w:tr>
            <w:tr w:rsidR="00F70C6D" w:rsidRPr="00F70C6D" w:rsidTr="00F70C6D">
              <w:trPr>
                <w:trHeight w:val="475"/>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Wish to be addressed as Mr., Miss, Mrs. or Ms.?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rsidTr="00F70C6D">
              <w:trPr>
                <w:trHeight w:val="403"/>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number, age of children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What schedule can you work?</w:t>
                  </w:r>
                </w:p>
              </w:tc>
            </w:tr>
            <w:tr w:rsidR="00F70C6D" w:rsidRPr="00F70C6D" w:rsidTr="00F70C6D">
              <w:trPr>
                <w:trHeight w:val="412"/>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babysitter</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Are there times you cannot work?</w:t>
                  </w:r>
                </w:p>
              </w:tc>
            </w:tr>
            <w:tr w:rsidR="00F70C6D" w:rsidRPr="00F70C6D"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skin coloring, requesting a photo</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race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rsidTr="00F70C6D">
              <w:trPr>
                <w:trHeight w:val="538"/>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location of current address, home ownership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race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rsidTr="00F70C6D">
              <w:trPr>
                <w:trHeight w:val="52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length at current address, home ownership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age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High school, college graduation date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Education</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Do you have the diploma, degree required for the job?</w:t>
                  </w:r>
                </w:p>
              </w:tc>
            </w:tr>
            <w:tr w:rsidR="00F70C6D" w:rsidRPr="00F70C6D" w:rsidTr="00F70C6D">
              <w:trPr>
                <w:trHeight w:val="43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What is your age?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age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rsidTr="00F70C6D">
              <w:trPr>
                <w:trHeight w:val="52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Where were you born?  Where are your parents from?</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Employment eligibility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Are you legally eligible for employment in the U.S.?</w:t>
                  </w:r>
                </w:p>
              </w:tc>
            </w:tr>
            <w:tr w:rsidR="00F70C6D" w:rsidRPr="00F70C6D"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What is your native language?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Job-related language proficiency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If job-related, in what languages are you fluent?</w:t>
                  </w:r>
                </w:p>
              </w:tc>
            </w:tr>
            <w:tr w:rsidR="00F70C6D" w:rsidRPr="00F70C6D" w:rsidTr="00F70C6D">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religious practices; labor union, club, lodge or society membership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non-job related organizational affiliations</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Do you have non-work responsibilities that could interfere with job duties and requirements, like travel?</w:t>
                  </w:r>
                </w:p>
              </w:tc>
            </w:tr>
            <w:tr w:rsidR="00F70C6D" w:rsidRPr="00F70C6D" w:rsidTr="00F70C6D">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home ownership, wage garnishing, bankruptcy</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Job-related credit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Must comply with Fair Credit Reporting Act of 1970 and Consumer Credit Reporting Reform Act of 1996</w:t>
                  </w:r>
                </w:p>
              </w:tc>
            </w:tr>
            <w:tr w:rsidR="00F70C6D" w:rsidRPr="00F70C6D" w:rsidTr="00F70C6D">
              <w:trPr>
                <w:trHeight w:val="43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Do you have a car?</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Are there times you cannot work?</w:t>
                  </w:r>
                </w:p>
              </w:tc>
            </w:tr>
            <w:tr w:rsidR="00F70C6D" w:rsidRPr="00F70C6D" w:rsidTr="00F70C6D">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Have you ever been arrested?</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Job-related criminal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Have you ever been convicted of a crime?  If so, when, where, and what was the disposition of the case?</w:t>
                  </w:r>
                </w:p>
              </w:tc>
            </w:tr>
            <w:tr w:rsidR="00F70C6D" w:rsidRPr="00F70C6D"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job disabilities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Job performance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Can you perform the duties of the job for which you are applying?</w:t>
                  </w:r>
                </w:p>
              </w:tc>
            </w:tr>
            <w:tr w:rsidR="00F70C6D" w:rsidRPr="00F70C6D" w:rsidTr="00F70C6D">
              <w:trPr>
                <w:trHeight w:val="858"/>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military service dates, discharge type, veterans disability pension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Military record</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What job-related education and experience did you receive in the military?</w:t>
                  </w:r>
                </w:p>
              </w:tc>
            </w:tr>
          </w:tbl>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48" w:name="nine"/>
      <w:bookmarkStart w:id="49" w:name="_Toc335833883"/>
      <w:bookmarkStart w:id="50" w:name="_Toc336004967"/>
      <w:bookmarkEnd w:id="48"/>
      <w:r w:rsidRPr="00F70C6D">
        <w:rPr>
          <w:rFonts w:ascii="Cambria" w:eastAsia="Times New Roman" w:hAnsi="Cambria" w:cs="Times New Roman"/>
          <w:b/>
          <w:bCs/>
          <w:kern w:val="32"/>
          <w:sz w:val="28"/>
          <w:szCs w:val="28"/>
        </w:rPr>
        <w:lastRenderedPageBreak/>
        <w:t>Sample Reference Check Questions</w:t>
      </w:r>
      <w:bookmarkEnd w:id="49"/>
      <w:bookmarkEnd w:id="50"/>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Reference Check Questions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In what capacity and for how long have you known the candidate?</w:t>
      </w: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Why do you believe the candidate is seeking this position?</w:t>
      </w: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What professional qualities would you list as being strengths of the candidate?</w:t>
      </w: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What do you feel has been the greatest contribution made by the candidate to his or her current institution?</w:t>
      </w: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Please comment on the candidate’s work ethic.</w:t>
      </w: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Please describe an event where the candidate demonstrated leadership by solving a difficult situation.</w:t>
      </w: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What do you feel has been the greatest contribution made by the candidate to his or her current organization?</w:t>
      </w: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Would you hire this candidate if he/she were applying for a similar job at your institution?</w:t>
      </w: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Is there anything else that you think I should know about this candidate?</w:t>
      </w:r>
    </w:p>
    <w:p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Google searches and other Internet searches should be conducted in addition to references checks.  If they are done for one of the candidates, they need to be done for all of them.</w:t>
      </w:r>
    </w:p>
    <w:p w:rsidR="00F70C6D" w:rsidRPr="00F70C6D" w:rsidRDefault="00F70C6D" w:rsidP="00F70C6D">
      <w:pPr>
        <w:spacing w:before="100" w:beforeAutospacing="1" w:after="100" w:afterAutospacing="1" w:line="240" w:lineRule="auto"/>
        <w:outlineLvl w:val="2"/>
        <w:rPr>
          <w:rFonts w:ascii="Times New Roman" w:eastAsia="Times New Roman" w:hAnsi="Times New Roman" w:cs="Times New Roman"/>
          <w:bCs/>
          <w:sz w:val="24"/>
          <w:szCs w:val="24"/>
        </w:rPr>
      </w:pPr>
    </w:p>
    <w:p w:rsidR="00F70C6D" w:rsidRPr="00F70C6D" w:rsidRDefault="00F70C6D" w:rsidP="00F70C6D">
      <w:pPr>
        <w:spacing w:before="100" w:beforeAutospacing="1" w:after="100" w:afterAutospacing="1" w:line="240" w:lineRule="auto"/>
        <w:outlineLvl w:val="2"/>
        <w:rPr>
          <w:rFonts w:ascii="Times New Roman" w:eastAsia="Times New Roman" w:hAnsi="Times New Roman" w:cs="Times New Roman"/>
          <w:bCs/>
          <w:sz w:val="28"/>
          <w:szCs w:val="28"/>
        </w:r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51" w:name="eleven"/>
      <w:bookmarkStart w:id="52" w:name="_Toc335833884"/>
      <w:bookmarkStart w:id="53" w:name="_Toc336004968"/>
      <w:bookmarkEnd w:id="51"/>
      <w:r w:rsidRPr="00F70C6D">
        <w:rPr>
          <w:rFonts w:ascii="Cambria" w:eastAsia="Times New Roman" w:hAnsi="Cambria" w:cs="Times New Roman"/>
          <w:b/>
          <w:bCs/>
          <w:kern w:val="32"/>
          <w:sz w:val="28"/>
          <w:szCs w:val="28"/>
        </w:rPr>
        <w:t>Sample Campus Interview Itinerary</w:t>
      </w:r>
      <w:bookmarkEnd w:id="52"/>
      <w:bookmarkEnd w:id="53"/>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Campus Interview Itinerary</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r w:rsidRPr="00F70C6D">
        <w:rPr>
          <w:rFonts w:ascii="Cambria" w:eastAsia="Times New Roman" w:hAnsi="Cambria" w:cs="Times New Roman"/>
          <w:b/>
          <w:bCs/>
          <w:kern w:val="32"/>
          <w:sz w:val="28"/>
          <w:szCs w:val="28"/>
        </w:rPr>
        <w:t xml:space="preserve"> </w:t>
      </w:r>
    </w:p>
    <w:p w:rsidR="00F70C6D" w:rsidRPr="00F70C6D" w:rsidRDefault="00F70C6D" w:rsidP="00F70C6D">
      <w:pPr>
        <w:spacing w:after="0" w:line="240" w:lineRule="auto"/>
        <w:rPr>
          <w:rFonts w:ascii="Times New Roman" w:eastAsia="Times New Roman" w:hAnsi="Times New Roman" w:cs="Times New Roman"/>
          <w:sz w:val="24"/>
          <w:szCs w:val="24"/>
        </w:rPr>
      </w:pPr>
      <w:bookmarkStart w:id="54" w:name="_Toc335833885"/>
      <w:r w:rsidRPr="00F70C6D">
        <w:rPr>
          <w:rFonts w:ascii="Times New Roman" w:eastAsia="Times New Roman" w:hAnsi="Times New Roman" w:cs="Times New Roman"/>
          <w:sz w:val="24"/>
          <w:szCs w:val="24"/>
        </w:rPr>
        <w:t>(To be used for middle or upper level positions</w:t>
      </w:r>
      <w:bookmarkEnd w:id="54"/>
      <w:r w:rsidRPr="00F70C6D">
        <w:rPr>
          <w:rFonts w:ascii="Times New Roman" w:eastAsia="Times New Roman" w:hAnsi="Times New Roman" w:cs="Times New Roman"/>
          <w:sz w:val="24"/>
          <w:szCs w:val="24"/>
        </w:rPr>
        <w:t>)</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For each item, include the name of the person who will pick up or meet the candidate, along with that person’s title and contact information.  This should be sent to the candidate five days before their arrival.  Copies should be sen</w:t>
      </w:r>
      <w:r w:rsidR="007244EE">
        <w:rPr>
          <w:rFonts w:ascii="Times New Roman" w:eastAsia="Times New Roman" w:hAnsi="Times New Roman" w:cs="Times New Roman"/>
          <w:sz w:val="24"/>
          <w:szCs w:val="24"/>
        </w:rPr>
        <w:t>t</w:t>
      </w:r>
      <w:r w:rsidRPr="00F70C6D">
        <w:rPr>
          <w:rFonts w:ascii="Times New Roman" w:eastAsia="Times New Roman" w:hAnsi="Times New Roman" w:cs="Times New Roman"/>
          <w:sz w:val="24"/>
          <w:szCs w:val="24"/>
        </w:rPr>
        <w:t xml:space="preserve"> to the appropriate department members and Search Committee members.  Include candidate contact information and escort’s information as well as a campus map.  </w:t>
      </w:r>
    </w:p>
    <w:p w:rsidR="00F70C6D" w:rsidRPr="00F70C6D" w:rsidRDefault="00F70C6D" w:rsidP="00F70C6D">
      <w:pPr>
        <w:spacing w:after="0" w:line="240" w:lineRule="auto"/>
        <w:rPr>
          <w:rFonts w:ascii="Times New Roman" w:eastAsia="Times New Roman" w:hAnsi="Times New Roman" w:cs="Times New Roman"/>
          <w:b/>
          <w:sz w:val="24"/>
          <w:szCs w:val="24"/>
        </w:rPr>
      </w:pPr>
    </w:p>
    <w:p w:rsidR="00F70C6D" w:rsidRPr="00F70C6D" w:rsidRDefault="00F70C6D" w:rsidP="00F7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i/>
          <w:sz w:val="24"/>
          <w:szCs w:val="17"/>
        </w:rPr>
      </w:pPr>
      <w:r w:rsidRPr="00F70C6D">
        <w:rPr>
          <w:rFonts w:ascii="Times New Roman" w:eastAsia="Times New Roman" w:hAnsi="Times New Roman" w:cs="Times New Roman"/>
          <w:b/>
          <w:i/>
          <w:sz w:val="24"/>
          <w:szCs w:val="17"/>
        </w:rPr>
        <w:t>Day One</w:t>
      </w:r>
    </w:p>
    <w:p w:rsidR="00F70C6D" w:rsidRPr="00F70C6D" w:rsidRDefault="00F70C6D" w:rsidP="00F70C6D">
      <w:pPr>
        <w:widowControl w:val="0"/>
        <w:numPr>
          <w:ilvl w:val="0"/>
          <w:numId w:val="14"/>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Arrival (insert flight information to confirm plans)</w:t>
      </w:r>
    </w:p>
    <w:p w:rsidR="00F70C6D" w:rsidRPr="00F70C6D" w:rsidRDefault="00F70C6D" w:rsidP="00F70C6D">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 xml:space="preserve">Airport pick up and hotel delivery </w:t>
      </w:r>
    </w:p>
    <w:p w:rsidR="00F70C6D" w:rsidRPr="00F70C6D" w:rsidRDefault="00F70C6D" w:rsidP="00F70C6D">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Dinner (with individual or with small group depending on budget and preferences)</w:t>
      </w:r>
    </w:p>
    <w:p w:rsidR="00F70C6D" w:rsidRPr="00F70C6D" w:rsidRDefault="00F70C6D" w:rsidP="00F7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17"/>
        </w:rPr>
      </w:pPr>
    </w:p>
    <w:p w:rsidR="00F70C6D" w:rsidRPr="00F70C6D" w:rsidRDefault="00F70C6D" w:rsidP="00F7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i/>
          <w:sz w:val="24"/>
          <w:szCs w:val="17"/>
        </w:rPr>
      </w:pPr>
      <w:r w:rsidRPr="00F70C6D">
        <w:rPr>
          <w:rFonts w:ascii="Times New Roman" w:eastAsia="Times New Roman" w:hAnsi="Times New Roman" w:cs="Times New Roman"/>
          <w:b/>
          <w:i/>
          <w:sz w:val="24"/>
          <w:szCs w:val="17"/>
        </w:rPr>
        <w:t>Day Two</w:t>
      </w:r>
    </w:p>
    <w:p w:rsidR="00F70C6D" w:rsidRPr="00F70C6D" w:rsidRDefault="00F70C6D" w:rsidP="00F70C6D">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180"/>
        <w:contextualSpacing/>
        <w:rPr>
          <w:rFonts w:ascii="Times New Roman" w:eastAsia="Times New Roman" w:hAnsi="Times New Roman" w:cs="Times New Roman"/>
          <w:b/>
          <w:i/>
          <w:sz w:val="24"/>
          <w:szCs w:val="17"/>
        </w:rPr>
      </w:pPr>
      <w:r w:rsidRPr="00F70C6D">
        <w:rPr>
          <w:rFonts w:ascii="Times New Roman" w:eastAsia="Times New Roman" w:hAnsi="Times New Roman" w:cs="Times New Roman"/>
          <w:sz w:val="24"/>
          <w:szCs w:val="17"/>
        </w:rPr>
        <w:t>Hotel pick up</w:t>
      </w:r>
    </w:p>
    <w:p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Breakfast (with individual or small group depending on budget and preferences)</w:t>
      </w:r>
    </w:p>
    <w:p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Interview with Search Committee.  Please include time to fill out required paperwork.</w:t>
      </w:r>
    </w:p>
    <w:p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Campus tour</w:t>
      </w:r>
    </w:p>
    <w:p w:rsid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Lunch with Search Committee/select individuals</w:t>
      </w:r>
    </w:p>
    <w:p w:rsidR="008F0AC0" w:rsidRPr="00F70C6D" w:rsidRDefault="008F0AC0"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Pr>
          <w:rFonts w:ascii="Times New Roman" w:eastAsia="Times New Roman" w:hAnsi="Times New Roman" w:cs="Times New Roman"/>
          <w:sz w:val="24"/>
          <w:szCs w:val="17"/>
        </w:rPr>
        <w:t>Meet with Finance to fill out forms for travel reimbursement</w:t>
      </w:r>
    </w:p>
    <w:p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Open session for Director and higher level positions</w:t>
      </w:r>
    </w:p>
    <w:p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Dinner with Search Committee/select individuals (optional)</w:t>
      </w:r>
    </w:p>
    <w:p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Deliver to airport for departure</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32"/>
          <w:szCs w:val="32"/>
        </w:rPr>
        <w:br w:type="page"/>
      </w:r>
      <w:bookmarkStart w:id="55" w:name="_Toc335833886"/>
      <w:bookmarkStart w:id="56" w:name="_Toc336004969"/>
      <w:r w:rsidRPr="00F70C6D">
        <w:rPr>
          <w:rFonts w:ascii="Cambria" w:eastAsia="Times New Roman" w:hAnsi="Cambria" w:cs="Times New Roman"/>
          <w:b/>
          <w:bCs/>
          <w:kern w:val="32"/>
          <w:sz w:val="28"/>
          <w:szCs w:val="28"/>
        </w:rPr>
        <w:lastRenderedPageBreak/>
        <w:t>Sample Interview Evaluation Based on General Observations</w:t>
      </w:r>
      <w:bookmarkEnd w:id="55"/>
      <w:bookmarkEnd w:id="5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Interview Evaluation Based on General Observations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Candidate's Name _____________________________</w:t>
      </w: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br/>
        <w:t xml:space="preserve">Date of Interview _________________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Position Interviewed For _______________________________________ </w:t>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Candidate's strengths: </w:t>
      </w: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Candidate's weaknesses: </w:t>
      </w: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your level of satisfaction with the candidate's responses to questions asked.  Which questions, if any, were left unanswered? </w:t>
      </w: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Does this candidate appear to be able to perform the job? </w:t>
      </w: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reservations, if any, do you have about this candidate's ability to succeed at </w:t>
      </w:r>
      <w:r>
        <w:rPr>
          <w:rFonts w:ascii="Times New Roman" w:eastAsia="Times New Roman" w:hAnsi="Times New Roman" w:cs="Times New Roman"/>
          <w:sz w:val="24"/>
          <w:szCs w:val="24"/>
        </w:rPr>
        <w:t>Glenville State College</w:t>
      </w:r>
      <w:r w:rsidRPr="00F70C6D">
        <w:rPr>
          <w:rFonts w:ascii="Times New Roman" w:eastAsia="Times New Roman" w:hAnsi="Times New Roman" w:cs="Times New Roman"/>
          <w:sz w:val="24"/>
          <w:szCs w:val="24"/>
        </w:rPr>
        <w:t xml:space="preserve">? </w:t>
      </w: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Other comments: </w:t>
      </w: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Where do you rank this candidate in relation to the other candidates who have been interviewed? </w:t>
      </w: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br/>
        <w:t xml:space="preserve">Name of Individual Completing Form ___________________________________ </w:t>
      </w:r>
    </w:p>
    <w:p w:rsidR="00F70C6D" w:rsidRPr="00F70C6D" w:rsidRDefault="00F70C6D" w:rsidP="00F70C6D">
      <w:pPr>
        <w:spacing w:after="24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br w:type="page"/>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32"/>
        </w:rPr>
      </w:pPr>
      <w:bookmarkStart w:id="57" w:name="twelve"/>
      <w:bookmarkStart w:id="58" w:name="_Toc336004970"/>
      <w:bookmarkStart w:id="59" w:name="_Toc335833887"/>
      <w:bookmarkEnd w:id="57"/>
      <w:r w:rsidRPr="00F70C6D">
        <w:rPr>
          <w:rFonts w:ascii="Cambria" w:eastAsia="Times New Roman" w:hAnsi="Cambria" w:cs="Times New Roman"/>
          <w:b/>
          <w:bCs/>
          <w:kern w:val="32"/>
          <w:sz w:val="28"/>
          <w:szCs w:val="32"/>
        </w:rPr>
        <w:lastRenderedPageBreak/>
        <w:t>Sample Candidate Evaluation Form for Open Session Feedback</w:t>
      </w:r>
      <w:bookmarkEnd w:id="58"/>
      <w:r w:rsidRPr="00F70C6D">
        <w:rPr>
          <w:rFonts w:ascii="Cambria" w:eastAsia="Times New Roman" w:hAnsi="Cambria" w:cs="Times New Roman"/>
          <w:b/>
          <w:bCs/>
          <w:kern w:val="32"/>
          <w:sz w:val="28"/>
          <w:szCs w:val="32"/>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32"/>
        </w:rPr>
        <w:instrText>Sample Candidate Evaluation Form for Open Session Feedback</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32"/>
        </w:rPr>
        <w:fldChar w:fldCharType="end"/>
      </w:r>
    </w:p>
    <w:p w:rsidR="00F70C6D" w:rsidRPr="00F70C6D" w:rsidRDefault="00F70C6D" w:rsidP="00F70C6D">
      <w:pPr>
        <w:spacing w:after="0" w:line="240" w:lineRule="auto"/>
        <w:jc w:val="center"/>
        <w:rPr>
          <w:rFonts w:ascii="Times New Roman" w:eastAsia="Times New Roman" w:hAnsi="Times New Roman" w:cs="Times New Roman"/>
          <w:b/>
          <w:sz w:val="28"/>
          <w:szCs w:val="24"/>
        </w:rPr>
      </w:pPr>
    </w:p>
    <w:p w:rsidR="00F70C6D" w:rsidRPr="00F70C6D" w:rsidRDefault="00F70C6D" w:rsidP="00F70C6D">
      <w:pPr>
        <w:spacing w:after="0" w:line="240" w:lineRule="auto"/>
        <w:jc w:val="center"/>
        <w:rPr>
          <w:rFonts w:ascii="Times New Roman" w:eastAsia="Times New Roman" w:hAnsi="Times New Roman" w:cs="Times New Roman"/>
          <w:b/>
          <w:sz w:val="28"/>
          <w:szCs w:val="24"/>
        </w:rPr>
      </w:pPr>
    </w:p>
    <w:p w:rsidR="00F70C6D" w:rsidRPr="00F70C6D" w:rsidRDefault="00F70C6D" w:rsidP="00F70C6D">
      <w:pPr>
        <w:spacing w:after="0" w:line="240" w:lineRule="auto"/>
        <w:jc w:val="center"/>
        <w:rPr>
          <w:rFonts w:ascii="Times New Roman" w:eastAsia="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020"/>
      </w:tblGrid>
      <w:tr w:rsidR="00F70C6D" w:rsidRPr="00F70C6D" w:rsidTr="00F70C6D">
        <w:tc>
          <w:tcPr>
            <w:tcW w:w="2178" w:type="dxa"/>
            <w:tcBorders>
              <w:top w:val="nil"/>
              <w:left w:val="nil"/>
              <w:bottom w:val="nil"/>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Name of Candidate:</w:t>
            </w:r>
          </w:p>
        </w:tc>
        <w:tc>
          <w:tcPr>
            <w:tcW w:w="7020" w:type="dxa"/>
            <w:tcBorders>
              <w:top w:val="nil"/>
              <w:left w:val="nil"/>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F70C6D" w:rsidRPr="00F70C6D" w:rsidTr="00F70C6D">
        <w:trPr>
          <w:cantSplit/>
        </w:trPr>
        <w:tc>
          <w:tcPr>
            <w:tcW w:w="3348"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poor</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1800" w:type="dxa"/>
            <w:gridSpan w:val="3"/>
          </w:tcPr>
          <w:p w:rsidR="00F70C6D" w:rsidRPr="00F70C6D" w:rsidRDefault="00F70C6D" w:rsidP="00F70C6D">
            <w:pPr>
              <w:spacing w:after="0" w:line="24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 xml:space="preserve">  acceptable</w:t>
            </w: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810" w:type="dxa"/>
          </w:tcPr>
          <w:p w:rsidR="00F70C6D" w:rsidRPr="00F70C6D" w:rsidRDefault="00F70C6D" w:rsidP="00F70C6D">
            <w:pPr>
              <w:spacing w:after="0" w:line="240" w:lineRule="auto"/>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excellent</w:t>
            </w:r>
          </w:p>
        </w:tc>
      </w:tr>
      <w:tr w:rsidR="00F70C6D" w:rsidRPr="00F70C6D" w:rsidTr="00F70C6D">
        <w:tc>
          <w:tcPr>
            <w:tcW w:w="3348" w:type="dxa"/>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  Overall Rating</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rsidTr="00F70C6D">
        <w:tc>
          <w:tcPr>
            <w:tcW w:w="3348" w:type="dxa"/>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       (Circle one)</w:t>
            </w: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63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63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rsidR="00F70C6D" w:rsidRPr="00F70C6D" w:rsidRDefault="00F70C6D" w:rsidP="00F70C6D">
            <w:pPr>
              <w:spacing w:after="0" w:line="240" w:lineRule="auto"/>
              <w:rPr>
                <w:rFonts w:ascii="Times New Roman" w:eastAsia="Times New Roman" w:hAnsi="Times New Roman" w:cs="Times New Roman"/>
                <w:sz w:val="24"/>
                <w:szCs w:val="24"/>
              </w:rPr>
            </w:pPr>
          </w:p>
        </w:tc>
        <w:tc>
          <w:tcPr>
            <w:tcW w:w="810" w:type="dxa"/>
          </w:tcPr>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498"/>
      </w:tblGrid>
      <w:tr w:rsidR="00F70C6D" w:rsidRPr="00F70C6D" w:rsidTr="00F70C6D">
        <w:tc>
          <w:tcPr>
            <w:tcW w:w="2718" w:type="dxa"/>
            <w:tcBorders>
              <w:top w:val="nil"/>
              <w:left w:val="nil"/>
              <w:bottom w:val="nil"/>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  Candidate's Strengths:</w:t>
            </w:r>
          </w:p>
        </w:tc>
        <w:tc>
          <w:tcPr>
            <w:tcW w:w="6498" w:type="dxa"/>
            <w:tcBorders>
              <w:top w:val="nil"/>
              <w:left w:val="nil"/>
              <w:bottom w:val="single" w:sz="4" w:space="0" w:color="auto"/>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rsidTr="00F70C6D">
        <w:trPr>
          <w:cantSplit/>
        </w:trPr>
        <w:tc>
          <w:tcPr>
            <w:tcW w:w="9216" w:type="dxa"/>
            <w:gridSpan w:val="2"/>
            <w:tcBorders>
              <w:top w:val="nil"/>
              <w:left w:val="nil"/>
              <w:bottom w:val="single" w:sz="4" w:space="0" w:color="auto"/>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078"/>
        <w:gridCol w:w="6138"/>
      </w:tblGrid>
      <w:tr w:rsidR="00F70C6D" w:rsidRPr="00F70C6D" w:rsidTr="00F70C6D">
        <w:tc>
          <w:tcPr>
            <w:tcW w:w="3078" w:type="dxa"/>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  Candidate's Weaknesses:</w:t>
            </w:r>
          </w:p>
        </w:tc>
        <w:tc>
          <w:tcPr>
            <w:tcW w:w="6138" w:type="dxa"/>
          </w:tcPr>
          <w:p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rsidTr="00F70C6D">
        <w:tc>
          <w:tcPr>
            <w:tcW w:w="3078" w:type="dxa"/>
            <w:tcBorders>
              <w:bottom w:val="single" w:sz="4" w:space="0" w:color="auto"/>
            </w:tcBorders>
          </w:tcPr>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c>
        <w:tc>
          <w:tcPr>
            <w:tcW w:w="6138" w:type="dxa"/>
            <w:tcBorders>
              <w:top w:val="single" w:sz="4" w:space="0" w:color="auto"/>
              <w:bottom w:val="single" w:sz="4" w:space="0" w:color="auto"/>
            </w:tcBorders>
          </w:tcPr>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578"/>
      </w:tblGrid>
      <w:tr w:rsidR="00F70C6D" w:rsidRPr="00F70C6D" w:rsidTr="00F70C6D">
        <w:tc>
          <w:tcPr>
            <w:tcW w:w="1638" w:type="dxa"/>
            <w:tcBorders>
              <w:top w:val="nil"/>
              <w:left w:val="nil"/>
              <w:bottom w:val="nil"/>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  Comments:</w:t>
            </w:r>
          </w:p>
        </w:tc>
        <w:tc>
          <w:tcPr>
            <w:tcW w:w="7578" w:type="dxa"/>
            <w:tcBorders>
              <w:top w:val="nil"/>
              <w:left w:val="nil"/>
              <w:bottom w:val="single" w:sz="4" w:space="0" w:color="auto"/>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rsidTr="00F70C6D">
        <w:trPr>
          <w:cantSplit/>
        </w:trPr>
        <w:tc>
          <w:tcPr>
            <w:tcW w:w="9216" w:type="dxa"/>
            <w:gridSpan w:val="2"/>
            <w:tcBorders>
              <w:top w:val="nil"/>
              <w:left w:val="nil"/>
              <w:bottom w:val="single" w:sz="4" w:space="0" w:color="auto"/>
              <w:right w:val="nil"/>
            </w:tcBorders>
          </w:tcPr>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numPr>
          <w:ilvl w:val="0"/>
          <w:numId w:val="8"/>
        </w:num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What is your primary category?  (Circle only one)</w:t>
      </w:r>
    </w:p>
    <w:p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Ind w:w="378" w:type="dxa"/>
        <w:tblLayout w:type="fixed"/>
        <w:tblLook w:val="0000" w:firstRow="0" w:lastRow="0" w:firstColumn="0" w:lastColumn="0" w:noHBand="0" w:noVBand="0"/>
      </w:tblPr>
      <w:tblGrid>
        <w:gridCol w:w="1530"/>
        <w:gridCol w:w="2790"/>
        <w:gridCol w:w="2070"/>
        <w:gridCol w:w="2447"/>
      </w:tblGrid>
      <w:tr w:rsidR="00F70C6D" w:rsidRPr="00F70C6D" w:rsidTr="00F70C6D">
        <w:trPr>
          <w:cantSplit/>
        </w:trPr>
        <w:tc>
          <w:tcPr>
            <w:tcW w:w="1530" w:type="dxa"/>
          </w:tcPr>
          <w:p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Student</w:t>
            </w:r>
          </w:p>
        </w:tc>
        <w:tc>
          <w:tcPr>
            <w:tcW w:w="279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Classified Staff</w:t>
            </w:r>
          </w:p>
        </w:tc>
        <w:tc>
          <w:tcPr>
            <w:tcW w:w="2070"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Faculty</w:t>
            </w:r>
          </w:p>
          <w:p w:rsidR="00F70C6D" w:rsidRPr="00F70C6D" w:rsidRDefault="00F70C6D" w:rsidP="00F70C6D">
            <w:pPr>
              <w:spacing w:after="0" w:line="240" w:lineRule="auto"/>
              <w:jc w:val="center"/>
              <w:rPr>
                <w:rFonts w:ascii="Times New Roman" w:eastAsia="Times New Roman" w:hAnsi="Times New Roman" w:cs="Times New Roman"/>
                <w:sz w:val="24"/>
                <w:szCs w:val="24"/>
              </w:rPr>
            </w:pPr>
          </w:p>
        </w:tc>
        <w:tc>
          <w:tcPr>
            <w:tcW w:w="2447" w:type="dxa"/>
          </w:tcPr>
          <w:p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Non-Classified Staff</w:t>
            </w:r>
          </w:p>
          <w:p w:rsidR="00F70C6D" w:rsidRPr="00F70C6D" w:rsidRDefault="00F70C6D" w:rsidP="00F70C6D">
            <w:pPr>
              <w:spacing w:after="0" w:line="240" w:lineRule="auto"/>
              <w:jc w:val="center"/>
              <w:rPr>
                <w:rFonts w:ascii="Times New Roman" w:eastAsia="Times New Roman" w:hAnsi="Times New Roman" w:cs="Times New Roman"/>
                <w:sz w:val="24"/>
                <w:szCs w:val="24"/>
              </w:rPr>
            </w:pPr>
          </w:p>
        </w:tc>
      </w:tr>
    </w:tbl>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Pr="00F70C6D" w:rsidRDefault="00F70C6D" w:rsidP="00F70C6D">
      <w:pPr>
        <w:spacing w:after="0" w:line="240" w:lineRule="auto"/>
        <w:rPr>
          <w:rFonts w:ascii="Cambria" w:eastAsia="Times New Roman" w:hAnsi="Cambria" w:cs="Times New Roman"/>
          <w:b/>
          <w:bCs/>
          <w:kern w:val="32"/>
          <w:sz w:val="28"/>
          <w:szCs w:val="28"/>
        </w:rPr>
      </w:pPr>
      <w:r w:rsidRPr="00F70C6D">
        <w:rPr>
          <w:rFonts w:ascii="Times New Roman" w:eastAsia="Times New Roman" w:hAnsi="Times New Roman" w:cs="Times New Roman"/>
          <w:sz w:val="28"/>
          <w:szCs w:val="28"/>
        </w:rPr>
        <w:br w:type="page"/>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sectPr w:rsidR="00F70C6D" w:rsidRPr="00F70C6D" w:rsidSect="00F70C6D">
          <w:type w:val="continuous"/>
          <w:pgSz w:w="12240" w:h="15840"/>
          <w:pgMar w:top="864" w:right="864" w:bottom="720" w:left="864" w:header="720" w:footer="720" w:gutter="0"/>
          <w:cols w:space="720"/>
          <w:docGrid w:linePitch="360"/>
        </w:sectPr>
      </w:pP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0" w:name="_Toc336004971"/>
      <w:r w:rsidRPr="00F70C6D">
        <w:rPr>
          <w:rFonts w:ascii="Cambria" w:eastAsia="Times New Roman" w:hAnsi="Cambria" w:cs="Times New Roman"/>
          <w:b/>
          <w:bCs/>
          <w:kern w:val="32"/>
          <w:sz w:val="28"/>
          <w:szCs w:val="28"/>
        </w:rPr>
        <w:lastRenderedPageBreak/>
        <w:t>Selection of Successful Candidate</w:t>
      </w:r>
      <w:bookmarkEnd w:id="59"/>
      <w:bookmarkEnd w:id="60"/>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28"/>
          <w:szCs w:val="28"/>
        </w:rPr>
        <w:instrText xml:space="preserve"> XE "Selection of Successful Candidate"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pacing w:after="0" w:line="240" w:lineRule="auto"/>
        <w:rPr>
          <w:rFonts w:ascii="Times New Roman" w:eastAsia="Times New Roman" w:hAnsi="Times New Roman" w:cs="Times New Roman"/>
          <w:sz w:val="24"/>
          <w:szCs w:val="24"/>
        </w:rPr>
      </w:pPr>
    </w:p>
    <w:p w:rsid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When the Search Committee agrees on the leading candidates, the Search Committee Chair sends to the Department head or appropriate </w:t>
      </w:r>
      <w:r w:rsidR="00612363">
        <w:rPr>
          <w:rFonts w:ascii="Times New Roman" w:eastAsia="Times New Roman" w:hAnsi="Times New Roman" w:cs="Times New Roman"/>
          <w:sz w:val="24"/>
          <w:szCs w:val="24"/>
        </w:rPr>
        <w:t>College</w:t>
      </w:r>
      <w:r w:rsidR="0098036C">
        <w:rPr>
          <w:rFonts w:ascii="Times New Roman" w:eastAsia="Times New Roman" w:hAnsi="Times New Roman" w:cs="Times New Roman"/>
          <w:sz w:val="24"/>
          <w:szCs w:val="24"/>
        </w:rPr>
        <w:t xml:space="preserve"> official an unranked list with a detailed description of strengths and concerns for the top candidates.  A ranked list can box candidates into a second or third rate status, which can diminish the appeal of an otherwise outstanding candidate. Providing an unranked list can contribute to a more positive departmental climate by minimizing the polarization that can result from ranking.</w:t>
      </w:r>
    </w:p>
    <w:p w:rsidR="0098036C" w:rsidRDefault="0098036C" w:rsidP="00F70C6D">
      <w:pPr>
        <w:spacing w:after="0" w:line="240" w:lineRule="auto"/>
        <w:rPr>
          <w:rFonts w:ascii="Times New Roman" w:eastAsia="Times New Roman" w:hAnsi="Times New Roman" w:cs="Times New Roman"/>
          <w:sz w:val="24"/>
          <w:szCs w:val="24"/>
        </w:rPr>
      </w:pPr>
    </w:p>
    <w:p w:rsidR="0098036C" w:rsidRPr="00F70C6D" w:rsidRDefault="0098036C" w:rsidP="00F70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Search Committee should decide how to proceed if the top candidate does not accept the offer. Having a clear plan in place can ensure thoughtful decision making should the initial plan fall through. If the committee has not discussed what to do if the top candidate declines an offer, then next steps can be delayed. Other top </w:t>
      </w:r>
      <w:r w:rsidR="00062318">
        <w:rPr>
          <w:rFonts w:ascii="Times New Roman" w:eastAsia="Times New Roman" w:hAnsi="Times New Roman" w:cs="Times New Roman"/>
          <w:sz w:val="24"/>
          <w:szCs w:val="24"/>
        </w:rPr>
        <w:t>candidates who do not receive courteous treatment and timely information may decide not to accept an offer should they ultimately be involved in hiring negotiations.</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1" w:name="_Toc335833888"/>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2" w:name="_Toc336004972"/>
      <w:r w:rsidRPr="00F70C6D">
        <w:rPr>
          <w:rFonts w:ascii="Cambria" w:eastAsia="Times New Roman" w:hAnsi="Cambria" w:cs="Times New Roman"/>
          <w:b/>
          <w:bCs/>
          <w:kern w:val="32"/>
          <w:sz w:val="28"/>
          <w:szCs w:val="28"/>
        </w:rPr>
        <w:t>Hiring Procedures</w:t>
      </w:r>
      <w:bookmarkEnd w:id="61"/>
      <w:bookmarkEnd w:id="6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28"/>
          <w:szCs w:val="28"/>
        </w:rPr>
        <w:instrText xml:space="preserve"> XE "Hiring Procedures" </w:instrText>
      </w:r>
      <w:r w:rsidRPr="00F70C6D">
        <w:rPr>
          <w:rFonts w:ascii="Cambria" w:eastAsia="Times New Roman" w:hAnsi="Cambria" w:cs="Times New Roman"/>
          <w:b/>
          <w:bCs/>
          <w:kern w:val="32"/>
          <w:sz w:val="28"/>
          <w:szCs w:val="28"/>
        </w:rPr>
        <w:fldChar w:fldCharType="end"/>
      </w:r>
    </w:p>
    <w:p w:rsidR="00F70C6D" w:rsidRPr="00F70C6D" w:rsidRDefault="00F70C6D" w:rsidP="00F70C6D">
      <w:pPr>
        <w:snapToGrid w:val="0"/>
        <w:spacing w:after="0" w:line="240" w:lineRule="auto"/>
        <w:rPr>
          <w:rFonts w:ascii="Times New Roman" w:eastAsia="Times New Roman" w:hAnsi="Times New Roman" w:cs="Times New Roman"/>
          <w:sz w:val="24"/>
          <w:szCs w:val="24"/>
        </w:rPr>
      </w:pPr>
    </w:p>
    <w:p w:rsidR="00F70C6D" w:rsidRPr="00F70C6D" w:rsidRDefault="00165D0B" w:rsidP="00F70C6D">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Human Resources Office </w:t>
      </w:r>
      <w:r w:rsidR="00F70C6D" w:rsidRPr="00165D0B">
        <w:rPr>
          <w:rFonts w:ascii="Times New Roman" w:eastAsia="Times New Roman" w:hAnsi="Times New Roman" w:cs="Times New Roman"/>
          <w:sz w:val="24"/>
          <w:szCs w:val="24"/>
        </w:rPr>
        <w:t xml:space="preserve">prepares </w:t>
      </w:r>
      <w:r w:rsidR="008F0AC0">
        <w:rPr>
          <w:rFonts w:ascii="Times New Roman" w:eastAsia="Times New Roman" w:hAnsi="Times New Roman" w:cs="Times New Roman"/>
          <w:sz w:val="24"/>
          <w:szCs w:val="24"/>
        </w:rPr>
        <w:t xml:space="preserve">the </w:t>
      </w:r>
      <w:r w:rsidR="00F70C6D" w:rsidRPr="00165D0B">
        <w:rPr>
          <w:rFonts w:ascii="Times New Roman" w:eastAsia="Times New Roman" w:hAnsi="Times New Roman" w:cs="Times New Roman"/>
          <w:sz w:val="24"/>
          <w:szCs w:val="24"/>
        </w:rPr>
        <w:t>appointment letter</w:t>
      </w:r>
      <w:r w:rsidR="008F0AC0">
        <w:rPr>
          <w:rFonts w:ascii="Times New Roman" w:eastAsia="Times New Roman" w:hAnsi="Times New Roman" w:cs="Times New Roman"/>
          <w:sz w:val="24"/>
          <w:szCs w:val="24"/>
        </w:rPr>
        <w:t>/employment contract</w:t>
      </w:r>
      <w:r w:rsidR="00F70C6D" w:rsidRPr="00165D0B">
        <w:rPr>
          <w:rFonts w:ascii="Times New Roman" w:eastAsia="Times New Roman" w:hAnsi="Times New Roman" w:cs="Times New Roman"/>
          <w:sz w:val="24"/>
          <w:szCs w:val="24"/>
        </w:rPr>
        <w:t xml:space="preserve"> to be sent to the successful candidate.  It is the supervisor’s responsibility to make sure that a </w:t>
      </w:r>
      <w:hyperlink r:id="rId13" w:history="1">
        <w:r w:rsidRPr="00165D0B">
          <w:rPr>
            <w:rStyle w:val="Hyperlink"/>
            <w:rFonts w:ascii="Times New Roman" w:eastAsia="Times New Roman" w:hAnsi="Times New Roman" w:cs="Times New Roman"/>
            <w:sz w:val="24"/>
            <w:szCs w:val="24"/>
          </w:rPr>
          <w:t xml:space="preserve">Request to </w:t>
        </w:r>
        <w:proofErr w:type="gramStart"/>
        <w:r w:rsidRPr="00165D0B">
          <w:rPr>
            <w:rStyle w:val="Hyperlink"/>
            <w:rFonts w:ascii="Times New Roman" w:eastAsia="Times New Roman" w:hAnsi="Times New Roman" w:cs="Times New Roman"/>
            <w:sz w:val="24"/>
            <w:szCs w:val="24"/>
          </w:rPr>
          <w:t>Hire</w:t>
        </w:r>
        <w:proofErr w:type="gramEnd"/>
      </w:hyperlink>
      <w:r w:rsidR="00F70C6D" w:rsidRPr="00165D0B">
        <w:rPr>
          <w:rFonts w:ascii="Times New Roman" w:eastAsia="Times New Roman" w:hAnsi="Times New Roman" w:cs="Times New Roman"/>
          <w:sz w:val="24"/>
          <w:szCs w:val="24"/>
        </w:rPr>
        <w:t xml:space="preserve"> </w:t>
      </w:r>
      <w:r w:rsidR="008F0AC0">
        <w:rPr>
          <w:rFonts w:ascii="Times New Roman" w:eastAsia="Times New Roman" w:hAnsi="Times New Roman" w:cs="Times New Roman"/>
          <w:sz w:val="24"/>
          <w:szCs w:val="24"/>
        </w:rPr>
        <w:t>form is signed by the President</w:t>
      </w:r>
      <w:r w:rsidR="00F70C6D" w:rsidRPr="00165D0B">
        <w:rPr>
          <w:rFonts w:ascii="Times New Roman" w:eastAsia="Times New Roman" w:hAnsi="Times New Roman" w:cs="Times New Roman"/>
          <w:sz w:val="24"/>
          <w:szCs w:val="24"/>
        </w:rPr>
        <w:t xml:space="preserve">.   The </w:t>
      </w:r>
      <w:hyperlink r:id="rId14" w:history="1">
        <w:r w:rsidRPr="00165D0B">
          <w:rPr>
            <w:rStyle w:val="Hyperlink"/>
            <w:rFonts w:ascii="Times New Roman" w:eastAsia="Times New Roman" w:hAnsi="Times New Roman" w:cs="Times New Roman"/>
            <w:sz w:val="24"/>
            <w:szCs w:val="24"/>
          </w:rPr>
          <w:t>Personnel Action Request</w:t>
        </w:r>
      </w:hyperlink>
      <w:r w:rsidR="00F91D1D">
        <w:rPr>
          <w:rStyle w:val="Hyperlink"/>
          <w:rFonts w:ascii="Times New Roman" w:eastAsia="Times New Roman" w:hAnsi="Times New Roman" w:cs="Times New Roman"/>
          <w:sz w:val="24"/>
          <w:szCs w:val="24"/>
        </w:rPr>
        <w:t xml:space="preserve"> and Personnel Data Form</w:t>
      </w:r>
      <w:r w:rsidR="00F70C6D" w:rsidRPr="00165D0B">
        <w:rPr>
          <w:rFonts w:ascii="Times New Roman" w:eastAsia="Times New Roman" w:hAnsi="Times New Roman" w:cs="Times New Roman"/>
          <w:sz w:val="24"/>
          <w:szCs w:val="24"/>
        </w:rPr>
        <w:t xml:space="preserve"> </w:t>
      </w:r>
      <w:r w:rsidR="006639FD">
        <w:rPr>
          <w:rFonts w:ascii="Times New Roman" w:eastAsia="Times New Roman" w:hAnsi="Times New Roman" w:cs="Times New Roman"/>
          <w:sz w:val="24"/>
          <w:szCs w:val="24"/>
        </w:rPr>
        <w:t xml:space="preserve">(completed </w:t>
      </w:r>
      <w:proofErr w:type="gramStart"/>
      <w:r w:rsidR="006639FD">
        <w:rPr>
          <w:rFonts w:ascii="Times New Roman" w:eastAsia="Times New Roman" w:hAnsi="Times New Roman" w:cs="Times New Roman"/>
          <w:sz w:val="24"/>
          <w:szCs w:val="24"/>
        </w:rPr>
        <w:t>with  guidance</w:t>
      </w:r>
      <w:proofErr w:type="gramEnd"/>
      <w:r w:rsidR="006639FD">
        <w:rPr>
          <w:rFonts w:ascii="Times New Roman" w:eastAsia="Times New Roman" w:hAnsi="Times New Roman" w:cs="Times New Roman"/>
          <w:sz w:val="24"/>
          <w:szCs w:val="24"/>
        </w:rPr>
        <w:t xml:space="preserve"> from the HR Office) </w:t>
      </w:r>
      <w:bookmarkStart w:id="63" w:name="_GoBack"/>
      <w:bookmarkEnd w:id="63"/>
      <w:r w:rsidR="00F70C6D" w:rsidRPr="00165D0B">
        <w:rPr>
          <w:rFonts w:ascii="Times New Roman" w:eastAsia="Times New Roman" w:hAnsi="Times New Roman" w:cs="Times New Roman"/>
          <w:sz w:val="24"/>
          <w:szCs w:val="24"/>
        </w:rPr>
        <w:t xml:space="preserve">triggers the submission of appropriate paperwork to the State Budget Office, placing the new employee onto the </w:t>
      </w:r>
      <w:r w:rsidR="00612363" w:rsidRPr="00165D0B">
        <w:rPr>
          <w:rFonts w:ascii="Times New Roman" w:eastAsia="Times New Roman" w:hAnsi="Times New Roman" w:cs="Times New Roman"/>
          <w:sz w:val="24"/>
          <w:szCs w:val="24"/>
        </w:rPr>
        <w:t>College</w:t>
      </w:r>
      <w:r w:rsidR="00F70C6D" w:rsidRPr="00165D0B">
        <w:rPr>
          <w:rFonts w:ascii="Times New Roman" w:eastAsia="Times New Roman" w:hAnsi="Times New Roman" w:cs="Times New Roman"/>
          <w:sz w:val="24"/>
          <w:szCs w:val="24"/>
        </w:rPr>
        <w:t xml:space="preserve"> payroll.</w:t>
      </w:r>
      <w:r w:rsidR="007244EE">
        <w:rPr>
          <w:rFonts w:ascii="Times New Roman" w:eastAsia="Times New Roman" w:hAnsi="Times New Roman" w:cs="Times New Roman"/>
          <w:sz w:val="24"/>
          <w:szCs w:val="24"/>
        </w:rPr>
        <w:t xml:space="preserve">  Once the job offer has been made the Human Resources Office will initiate the background check process. The employment offer is contingent upon the applicable results of the applicant’s completed background check. In general, we check education, work history, civil and criminal court histories, sex offender registries and driver’s licenses (if the incumbent will drive on behalf of the institution as part of his/her assigned duties). More detailed information on background checks can be found on the Human Resources website. </w:t>
      </w:r>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4" w:name="_Toc335833889"/>
    </w:p>
    <w:p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5" w:name="_Toc336004973"/>
      <w:r w:rsidRPr="00F70C6D">
        <w:rPr>
          <w:rFonts w:ascii="Cambria" w:eastAsia="Times New Roman" w:hAnsi="Cambria" w:cs="Times New Roman"/>
          <w:b/>
          <w:bCs/>
          <w:kern w:val="32"/>
          <w:sz w:val="28"/>
          <w:szCs w:val="28"/>
        </w:rPr>
        <w:t>Communicating with Unsuccessful Candidates</w:t>
      </w:r>
      <w:bookmarkEnd w:id="64"/>
      <w:bookmarkEnd w:id="65"/>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28"/>
          <w:szCs w:val="28"/>
        </w:rPr>
        <w:instrText xml:space="preserve"> XE "Communicating with Unsuccessful Candidates" </w:instrText>
      </w:r>
      <w:r w:rsidRPr="00F70C6D">
        <w:rPr>
          <w:rFonts w:ascii="Cambria" w:eastAsia="Times New Roman" w:hAnsi="Cambria" w:cs="Times New Roman"/>
          <w:b/>
          <w:bCs/>
          <w:kern w:val="32"/>
          <w:sz w:val="28"/>
          <w:szCs w:val="28"/>
        </w:rPr>
        <w:fldChar w:fldCharType="end"/>
      </w:r>
    </w:p>
    <w:p w:rsidR="00F70C6D" w:rsidRPr="00F70C6D" w:rsidRDefault="00F70C6D" w:rsidP="00F70C6D">
      <w:pPr>
        <w:widowControl w:val="0"/>
        <w:spacing w:after="0" w:line="240" w:lineRule="auto"/>
        <w:ind w:right="198"/>
        <w:rPr>
          <w:rFonts w:ascii="Times New Roman" w:eastAsia="Times New Roman" w:hAnsi="Times New Roman" w:cs="Times New Roman"/>
          <w:b/>
          <w:sz w:val="24"/>
          <w:szCs w:val="24"/>
        </w:rPr>
      </w:pPr>
    </w:p>
    <w:p w:rsidR="00F70C6D" w:rsidRPr="00F70C6D" w:rsidRDefault="00F70C6D" w:rsidP="00F70C6D">
      <w:pPr>
        <w:widowControl w:val="0"/>
        <w:spacing w:after="0" w:line="240" w:lineRule="auto"/>
        <w:ind w:right="198"/>
        <w:rPr>
          <w:rFonts w:ascii="Times New Roman" w:eastAsia="Times New Roman" w:hAnsi="Times New Roman" w:cs="Times New Roman"/>
          <w:b/>
          <w:sz w:val="24"/>
          <w:szCs w:val="24"/>
        </w:rPr>
      </w:pPr>
      <w:r w:rsidRPr="00F70C6D">
        <w:rPr>
          <w:rFonts w:ascii="Times New Roman" w:eastAsia="Times New Roman" w:hAnsi="Times New Roman" w:cs="Times New Roman"/>
          <w:sz w:val="24"/>
          <w:szCs w:val="24"/>
        </w:rPr>
        <w:t>The supervisor will notify the HR Office that a selection has been made so that the HR Office can initiate the generation of email notifications to the unsuccessful applicants telling them that the position has been filled.  These email messages will be sent to the candidates who were not selected for interviews.  It is the responsibility of the Search Committee Chair to call (as opposed to sending letters or email messages) all candidates who have been interviewed for the job, whether the interview was by phone or in person, to tell them that they have not been selected for the position.  Notification to unsuccessful candidates should be done as soon as possible as a courtesy to candidates.</w:t>
      </w:r>
    </w:p>
    <w:p w:rsidR="00F70C6D" w:rsidRPr="00F70C6D" w:rsidRDefault="00F70C6D" w:rsidP="00F70C6D">
      <w:pPr>
        <w:spacing w:after="0" w:line="240" w:lineRule="auto"/>
        <w:rPr>
          <w:rFonts w:ascii="Cambria" w:eastAsia="Times New Roman" w:hAnsi="Cambria" w:cs="Times New Roman"/>
          <w:b/>
          <w:bCs/>
          <w:kern w:val="32"/>
          <w:sz w:val="28"/>
          <w:szCs w:val="28"/>
        </w:rPr>
      </w:pPr>
      <w:bookmarkStart w:id="66" w:name="_Toc335833890"/>
      <w:r w:rsidRPr="00F70C6D">
        <w:rPr>
          <w:rFonts w:ascii="Times New Roman" w:eastAsia="Times New Roman" w:hAnsi="Times New Roman" w:cs="Times New Roman"/>
          <w:sz w:val="28"/>
          <w:szCs w:val="28"/>
        </w:rPr>
        <w:br w:type="page"/>
      </w:r>
    </w:p>
    <w:p w:rsidR="00F70C6D" w:rsidRPr="00F70C6D" w:rsidRDefault="00F70C6D" w:rsidP="00F70C6D">
      <w:pPr>
        <w:keepNext/>
        <w:spacing w:before="240" w:after="60" w:line="240" w:lineRule="auto"/>
        <w:outlineLvl w:val="0"/>
        <w:rPr>
          <w:rFonts w:ascii="Times New Roman" w:eastAsia="Times New Roman" w:hAnsi="Times New Roman" w:cs="Times New Roman"/>
          <w:sz w:val="24"/>
          <w:szCs w:val="24"/>
        </w:rPr>
      </w:pPr>
      <w:bookmarkStart w:id="67" w:name="_Toc336004974"/>
      <w:r w:rsidRPr="00F70C6D">
        <w:rPr>
          <w:rFonts w:ascii="Cambria" w:eastAsia="Times New Roman" w:hAnsi="Cambria" w:cs="Times New Roman"/>
          <w:b/>
          <w:bCs/>
          <w:kern w:val="32"/>
          <w:sz w:val="28"/>
          <w:szCs w:val="28"/>
        </w:rPr>
        <w:lastRenderedPageBreak/>
        <w:t>New Employees</w:t>
      </w:r>
      <w:bookmarkEnd w:id="66"/>
      <w:bookmarkEnd w:id="67"/>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New Employees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rsid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Employees </w:t>
      </w:r>
      <w:r w:rsidRPr="00F70C6D">
        <w:rPr>
          <w:rFonts w:ascii="Times New Roman" w:eastAsia="Times New Roman" w:hAnsi="Times New Roman" w:cs="Times New Roman"/>
          <w:i/>
          <w:iCs/>
          <w:sz w:val="24"/>
          <w:szCs w:val="24"/>
        </w:rPr>
        <w:t>are not permitted to work</w:t>
      </w:r>
      <w:r w:rsidRPr="00F70C6D">
        <w:rPr>
          <w:rFonts w:ascii="Times New Roman" w:eastAsia="Times New Roman" w:hAnsi="Times New Roman" w:cs="Times New Roman"/>
          <w:sz w:val="24"/>
          <w:szCs w:val="24"/>
        </w:rPr>
        <w:t xml:space="preserve"> until the supervisor </w:t>
      </w:r>
      <w:r w:rsidR="00640457">
        <w:rPr>
          <w:rFonts w:ascii="Times New Roman" w:eastAsia="Times New Roman" w:hAnsi="Times New Roman" w:cs="Times New Roman"/>
          <w:sz w:val="24"/>
          <w:szCs w:val="24"/>
        </w:rPr>
        <w:t xml:space="preserve">receives notification from </w:t>
      </w:r>
      <w:r w:rsidRPr="00F70C6D">
        <w:rPr>
          <w:rFonts w:ascii="Times New Roman" w:eastAsia="Times New Roman" w:hAnsi="Times New Roman" w:cs="Times New Roman"/>
          <w:sz w:val="24"/>
          <w:szCs w:val="24"/>
        </w:rPr>
        <w:t>the HR Office that the employee has been authorized to begin.  The HR Office will provide this notification as soon as the approval is received from the appropriate offices in Charleston and, where applicable, after background checks have been successfully completed.</w:t>
      </w:r>
      <w:r w:rsidR="007244EE">
        <w:rPr>
          <w:rFonts w:ascii="Times New Roman" w:eastAsia="Times New Roman" w:hAnsi="Times New Roman" w:cs="Times New Roman"/>
          <w:sz w:val="24"/>
          <w:szCs w:val="24"/>
        </w:rPr>
        <w:t xml:space="preserve"> </w:t>
      </w:r>
    </w:p>
    <w:p w:rsidR="007244EE" w:rsidRDefault="007244EE" w:rsidP="00F70C6D">
      <w:pPr>
        <w:widowControl w:val="0"/>
        <w:spacing w:after="0" w:line="240" w:lineRule="auto"/>
        <w:ind w:right="198"/>
        <w:rPr>
          <w:rFonts w:ascii="Times New Roman" w:eastAsia="Times New Roman" w:hAnsi="Times New Roman" w:cs="Times New Roman"/>
          <w:sz w:val="24"/>
          <w:szCs w:val="24"/>
        </w:rPr>
      </w:pPr>
    </w:p>
    <w:p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u w:val="single"/>
        </w:rPr>
        <w:t>New employees may not work beyond three days without completing the Federal I-9 form</w:t>
      </w:r>
      <w:r w:rsidRPr="00F70C6D">
        <w:rPr>
          <w:rFonts w:ascii="Times New Roman" w:eastAsia="Times New Roman" w:hAnsi="Times New Roman" w:cs="Times New Roman"/>
          <w:sz w:val="24"/>
          <w:szCs w:val="24"/>
        </w:rPr>
        <w:t>.  If they have not completed an I-9 Form by their third day on the job, then they may not return to work until it is done.  This is a Federal requirement and not one that allows for flexibility at the institutional level.</w:t>
      </w:r>
    </w:p>
    <w:p w:rsidR="00F70C6D" w:rsidRPr="00F70C6D" w:rsidRDefault="00F70C6D" w:rsidP="00F70C6D">
      <w:pPr>
        <w:snapToGrid w:val="0"/>
        <w:spacing w:after="0" w:line="240" w:lineRule="auto"/>
        <w:rPr>
          <w:rFonts w:ascii="Times New Roman" w:eastAsia="Times New Roman" w:hAnsi="Times New Roman" w:cs="Times New Roman"/>
          <w:sz w:val="24"/>
          <w:szCs w:val="24"/>
        </w:rPr>
      </w:pPr>
    </w:p>
    <w:p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New employees can go to the HR Office any time Monday through Friday, 8 a.m. to 4:</w:t>
      </w:r>
      <w:r w:rsidR="00F91D1D">
        <w:rPr>
          <w:rFonts w:ascii="Times New Roman" w:eastAsia="Times New Roman" w:hAnsi="Times New Roman" w:cs="Times New Roman"/>
          <w:sz w:val="24"/>
          <w:szCs w:val="24"/>
        </w:rPr>
        <w:t>0</w:t>
      </w:r>
      <w:r w:rsidRPr="00F70C6D">
        <w:rPr>
          <w:rFonts w:ascii="Times New Roman" w:eastAsia="Times New Roman" w:hAnsi="Times New Roman" w:cs="Times New Roman"/>
          <w:sz w:val="24"/>
          <w:szCs w:val="24"/>
        </w:rPr>
        <w:t>0 p.m. to take care of employment paperwork such as the completion of their I-9 Form, tax withholding forms, etc.  That can be done at any time once they have been hired, even before they arrive for their first day of work.</w:t>
      </w:r>
    </w:p>
    <w:p w:rsidR="00F70C6D" w:rsidRPr="00F70C6D" w:rsidRDefault="00F70C6D" w:rsidP="00F70C6D">
      <w:pPr>
        <w:snapToGrid w:val="0"/>
        <w:spacing w:after="0" w:line="240" w:lineRule="auto"/>
        <w:rPr>
          <w:rFonts w:ascii="Times New Roman" w:eastAsia="Times New Roman" w:hAnsi="Times New Roman" w:cs="Times New Roman"/>
          <w:sz w:val="24"/>
          <w:szCs w:val="24"/>
        </w:rPr>
      </w:pPr>
    </w:p>
    <w:p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New full-time employees need to schedule an appointment with </w:t>
      </w:r>
      <w:r w:rsidR="00640457">
        <w:rPr>
          <w:rFonts w:ascii="Times New Roman" w:eastAsia="Times New Roman" w:hAnsi="Times New Roman" w:cs="Times New Roman"/>
          <w:sz w:val="24"/>
          <w:szCs w:val="24"/>
        </w:rPr>
        <w:t>the Benefit Coordinator</w:t>
      </w:r>
      <w:r w:rsidRPr="00F70C6D">
        <w:rPr>
          <w:rFonts w:ascii="Times New Roman" w:eastAsia="Times New Roman" w:hAnsi="Times New Roman" w:cs="Times New Roman"/>
          <w:sz w:val="24"/>
          <w:szCs w:val="24"/>
        </w:rPr>
        <w:t xml:space="preserve"> in order to work through the details of the benefits in which they wish to participate, such as health insurance and life insurance.  </w:t>
      </w:r>
    </w:p>
    <w:p w:rsidR="00F70C6D" w:rsidRPr="00F70C6D" w:rsidRDefault="00F70C6D" w:rsidP="00F70C6D">
      <w:pPr>
        <w:snapToGrid w:val="0"/>
        <w:spacing w:after="0" w:line="240" w:lineRule="auto"/>
        <w:rPr>
          <w:rFonts w:ascii="Times New Roman" w:eastAsia="Times New Roman" w:hAnsi="Times New Roman" w:cs="Times New Roman"/>
          <w:sz w:val="24"/>
          <w:szCs w:val="24"/>
        </w:rPr>
      </w:pPr>
    </w:p>
    <w:p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A13BD7">
        <w:rPr>
          <w:rFonts w:ascii="Times New Roman" w:eastAsia="Times New Roman" w:hAnsi="Times New Roman" w:cs="Times New Roman"/>
          <w:sz w:val="24"/>
          <w:szCs w:val="24"/>
        </w:rPr>
        <w:t xml:space="preserve">Additionally, employees need to go to the </w:t>
      </w:r>
      <w:r w:rsidR="00A13BD7" w:rsidRPr="00A13BD7">
        <w:rPr>
          <w:rFonts w:ascii="Times New Roman" w:eastAsia="Times New Roman" w:hAnsi="Times New Roman" w:cs="Times New Roman"/>
          <w:sz w:val="24"/>
          <w:szCs w:val="24"/>
        </w:rPr>
        <w:t>Student Life</w:t>
      </w:r>
      <w:r w:rsidRPr="00A13BD7">
        <w:rPr>
          <w:rFonts w:ascii="Times New Roman" w:eastAsia="Times New Roman" w:hAnsi="Times New Roman" w:cs="Times New Roman"/>
          <w:sz w:val="24"/>
          <w:szCs w:val="24"/>
        </w:rPr>
        <w:t xml:space="preserve"> Office to get an ID card</w:t>
      </w:r>
      <w:r w:rsidR="007244EE">
        <w:rPr>
          <w:rFonts w:ascii="Times New Roman" w:eastAsia="Times New Roman" w:hAnsi="Times New Roman" w:cs="Times New Roman"/>
          <w:sz w:val="24"/>
          <w:szCs w:val="24"/>
        </w:rPr>
        <w:t xml:space="preserve">. Supervisors or the Human Resources office will show the employee how to </w:t>
      </w:r>
      <w:r w:rsidR="00A13BD7" w:rsidRPr="00A13BD7">
        <w:rPr>
          <w:rFonts w:ascii="Times New Roman" w:eastAsia="Times New Roman" w:hAnsi="Times New Roman" w:cs="Times New Roman"/>
          <w:sz w:val="24"/>
          <w:szCs w:val="24"/>
        </w:rPr>
        <w:t xml:space="preserve">log in to the </w:t>
      </w:r>
      <w:hyperlink r:id="rId15" w:history="1">
        <w:r w:rsidR="00A13BD7" w:rsidRPr="00A13BD7">
          <w:rPr>
            <w:rStyle w:val="Hyperlink"/>
            <w:rFonts w:ascii="Times New Roman" w:eastAsia="Times New Roman" w:hAnsi="Times New Roman" w:cs="Times New Roman"/>
            <w:sz w:val="24"/>
            <w:szCs w:val="24"/>
          </w:rPr>
          <w:t>GSC Parking Permit</w:t>
        </w:r>
      </w:hyperlink>
      <w:r w:rsidR="00A13BD7" w:rsidRPr="00A13BD7">
        <w:rPr>
          <w:rFonts w:ascii="Times New Roman" w:eastAsia="Times New Roman" w:hAnsi="Times New Roman" w:cs="Times New Roman"/>
          <w:sz w:val="24"/>
          <w:szCs w:val="24"/>
        </w:rPr>
        <w:t xml:space="preserve"> system to get a campus parking pass</w:t>
      </w:r>
      <w:r w:rsidRPr="00A13BD7">
        <w:rPr>
          <w:rFonts w:ascii="Times New Roman" w:eastAsia="Times New Roman" w:hAnsi="Times New Roman" w:cs="Times New Roman"/>
          <w:sz w:val="24"/>
          <w:szCs w:val="24"/>
        </w:rPr>
        <w:t xml:space="preserve">.  Department heads, supervisors, administrative assistants, and others should assist new employees in taking care of the requirements related to beginning work.  It can seem like a complex process for new employees, and providing assistance will help to make them feel welcomed to the </w:t>
      </w:r>
      <w:r w:rsidR="00612363" w:rsidRPr="00A13BD7">
        <w:rPr>
          <w:rFonts w:ascii="Times New Roman" w:eastAsia="Times New Roman" w:hAnsi="Times New Roman" w:cs="Times New Roman"/>
          <w:sz w:val="24"/>
          <w:szCs w:val="24"/>
        </w:rPr>
        <w:t>College</w:t>
      </w:r>
      <w:r w:rsidRPr="00A13BD7">
        <w:rPr>
          <w:rFonts w:ascii="Times New Roman" w:eastAsia="Times New Roman" w:hAnsi="Times New Roman" w:cs="Times New Roman"/>
          <w:sz w:val="24"/>
          <w:szCs w:val="24"/>
        </w:rPr>
        <w:t xml:space="preserve"> community.  A </w:t>
      </w:r>
      <w:r w:rsidR="00A13BD7" w:rsidRPr="00A13BD7">
        <w:rPr>
          <w:rFonts w:ascii="Times New Roman" w:eastAsia="Times New Roman" w:hAnsi="Times New Roman" w:cs="Times New Roman"/>
          <w:sz w:val="24"/>
          <w:szCs w:val="24"/>
        </w:rPr>
        <w:t>complete list of new employment paperwork</w:t>
      </w:r>
      <w:r w:rsidRPr="00A13BD7">
        <w:rPr>
          <w:rFonts w:ascii="Times New Roman" w:eastAsia="Times New Roman" w:hAnsi="Times New Roman" w:cs="Times New Roman"/>
          <w:sz w:val="24"/>
          <w:szCs w:val="24"/>
        </w:rPr>
        <w:t xml:space="preserve"> is available on the </w:t>
      </w:r>
      <w:hyperlink r:id="rId16" w:history="1">
        <w:r w:rsidR="00A13BD7" w:rsidRPr="00A13BD7">
          <w:rPr>
            <w:rStyle w:val="Hyperlink"/>
            <w:rFonts w:ascii="Times New Roman" w:eastAsia="Times New Roman" w:hAnsi="Times New Roman" w:cs="Times New Roman"/>
            <w:sz w:val="24"/>
            <w:szCs w:val="24"/>
          </w:rPr>
          <w:t>HR Forms</w:t>
        </w:r>
      </w:hyperlink>
      <w:r w:rsidR="00A13BD7" w:rsidRPr="00A13BD7">
        <w:rPr>
          <w:rFonts w:ascii="Times New Roman" w:eastAsia="Times New Roman" w:hAnsi="Times New Roman" w:cs="Times New Roman"/>
          <w:sz w:val="24"/>
          <w:szCs w:val="24"/>
        </w:rPr>
        <w:t xml:space="preserve"> website to </w:t>
      </w:r>
      <w:r w:rsidRPr="00A13BD7">
        <w:rPr>
          <w:rFonts w:ascii="Times New Roman" w:eastAsia="Times New Roman" w:hAnsi="Times New Roman" w:cs="Times New Roman"/>
          <w:sz w:val="24"/>
          <w:szCs w:val="24"/>
        </w:rPr>
        <w:t xml:space="preserve">help new employees and their departments know what </w:t>
      </w:r>
      <w:r w:rsidR="00A13BD7" w:rsidRPr="00A13BD7">
        <w:rPr>
          <w:rFonts w:ascii="Times New Roman" w:eastAsia="Times New Roman" w:hAnsi="Times New Roman" w:cs="Times New Roman"/>
          <w:sz w:val="24"/>
          <w:szCs w:val="24"/>
        </w:rPr>
        <w:t xml:space="preserve">materials </w:t>
      </w:r>
      <w:r w:rsidRPr="00A13BD7">
        <w:rPr>
          <w:rFonts w:ascii="Times New Roman" w:eastAsia="Times New Roman" w:hAnsi="Times New Roman" w:cs="Times New Roman"/>
          <w:sz w:val="24"/>
          <w:szCs w:val="24"/>
        </w:rPr>
        <w:t>are needed.</w:t>
      </w:r>
    </w:p>
    <w:p w:rsidR="00F70C6D" w:rsidRPr="00F70C6D" w:rsidRDefault="00F70C6D" w:rsidP="00F70C6D">
      <w:pPr>
        <w:spacing w:after="0" w:line="240" w:lineRule="auto"/>
        <w:jc w:val="center"/>
        <w:rPr>
          <w:rFonts w:ascii="Times New Roman" w:eastAsia="Times New Roman" w:hAnsi="Times New Roman" w:cs="Times New Roman"/>
          <w:b/>
          <w:bCs/>
          <w:sz w:val="28"/>
          <w:szCs w:val="28"/>
        </w:rPr>
      </w:pPr>
      <w:r w:rsidRPr="00F70C6D">
        <w:rPr>
          <w:rFonts w:ascii="Times New Roman" w:eastAsia="Times New Roman" w:hAnsi="Times New Roman" w:cs="Times New Roman"/>
          <w:b/>
          <w:bCs/>
          <w:sz w:val="28"/>
          <w:szCs w:val="28"/>
        </w:rPr>
        <w:br w:type="page"/>
      </w:r>
      <w:r w:rsidRPr="00F70C6D">
        <w:rPr>
          <w:rFonts w:ascii="Times New Roman" w:eastAsia="Times New Roman" w:hAnsi="Times New Roman" w:cs="Times New Roman"/>
          <w:b/>
          <w:bCs/>
          <w:sz w:val="32"/>
          <w:szCs w:val="32"/>
        </w:rPr>
        <w:lastRenderedPageBreak/>
        <w:t>Index</w:t>
      </w:r>
    </w:p>
    <w:p w:rsidR="00F70C6D" w:rsidRPr="00F70C6D" w:rsidRDefault="00F70C6D" w:rsidP="00F70C6D">
      <w:pPr>
        <w:spacing w:after="0" w:line="240" w:lineRule="auto"/>
        <w:jc w:val="center"/>
        <w:rPr>
          <w:rFonts w:ascii="Times New Roman" w:eastAsia="Times New Roman" w:hAnsi="Times New Roman" w:cs="Times New Roman"/>
          <w:b/>
          <w:bCs/>
          <w:sz w:val="28"/>
          <w:szCs w:val="28"/>
        </w:rPr>
      </w:pPr>
    </w:p>
    <w:p w:rsidR="00F70C6D" w:rsidRPr="00F70C6D" w:rsidRDefault="00F70C6D" w:rsidP="00F70C6D">
      <w:pPr>
        <w:spacing w:after="0" w:line="240" w:lineRule="auto"/>
        <w:rPr>
          <w:rFonts w:ascii="Times New Roman" w:eastAsia="Times New Roman" w:hAnsi="Times New Roman" w:cs="Times New Roman"/>
          <w:bCs/>
          <w:sz w:val="24"/>
          <w:szCs w:val="24"/>
        </w:rPr>
      </w:pPr>
    </w:p>
    <w:p w:rsidR="00F70C6D" w:rsidRPr="00F70C6D" w:rsidRDefault="00F70C6D" w:rsidP="00F70C6D">
      <w:pPr>
        <w:spacing w:after="0" w:line="240" w:lineRule="auto"/>
        <w:rPr>
          <w:rFonts w:ascii="Times New Roman" w:eastAsia="Times New Roman" w:hAnsi="Times New Roman" w:cs="Times New Roman"/>
          <w:bCs/>
          <w:noProof/>
          <w:sz w:val="24"/>
          <w:szCs w:val="24"/>
        </w:rPr>
        <w:sectPr w:rsidR="00F70C6D" w:rsidRPr="00F70C6D" w:rsidSect="00F70C6D">
          <w:type w:val="continuous"/>
          <w:pgSz w:w="12240" w:h="15840"/>
          <w:pgMar w:top="1008" w:right="1080" w:bottom="864" w:left="1080" w:header="720" w:footer="720" w:gutter="0"/>
          <w:cols w:space="720"/>
          <w:docGrid w:linePitch="360"/>
        </w:sectPr>
      </w:pPr>
      <w:r w:rsidRPr="00F70C6D">
        <w:rPr>
          <w:rFonts w:ascii="Times New Roman" w:eastAsia="Times New Roman" w:hAnsi="Times New Roman" w:cs="Times New Roman"/>
          <w:bCs/>
          <w:sz w:val="24"/>
          <w:szCs w:val="24"/>
        </w:rPr>
        <w:fldChar w:fldCharType="begin"/>
      </w:r>
      <w:r w:rsidRPr="00F70C6D">
        <w:rPr>
          <w:rFonts w:ascii="Times New Roman" w:eastAsia="Times New Roman" w:hAnsi="Times New Roman" w:cs="Times New Roman"/>
          <w:bCs/>
          <w:sz w:val="24"/>
          <w:szCs w:val="24"/>
        </w:rPr>
        <w:instrText xml:space="preserve"> INDEX \e "</w:instrText>
      </w:r>
      <w:r w:rsidRPr="00F70C6D">
        <w:rPr>
          <w:rFonts w:ascii="Times New Roman" w:eastAsia="Times New Roman" w:hAnsi="Times New Roman" w:cs="Times New Roman"/>
          <w:bCs/>
          <w:sz w:val="24"/>
          <w:szCs w:val="24"/>
        </w:rPr>
        <w:tab/>
        <w:instrText xml:space="preserve">" \c "1" \z "1033" </w:instrText>
      </w:r>
      <w:r w:rsidRPr="00F70C6D">
        <w:rPr>
          <w:rFonts w:ascii="Times New Roman" w:eastAsia="Times New Roman" w:hAnsi="Times New Roman" w:cs="Times New Roman"/>
          <w:bCs/>
          <w:sz w:val="24"/>
          <w:szCs w:val="24"/>
        </w:rPr>
        <w:fldChar w:fldCharType="separate"/>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Application Submission</w:t>
      </w:r>
      <w:r w:rsidRPr="00F70C6D">
        <w:rPr>
          <w:rFonts w:ascii="Times New Roman" w:eastAsia="Times New Roman" w:hAnsi="Times New Roman" w:cs="Times New Roman"/>
          <w:noProof/>
          <w:sz w:val="24"/>
          <w:szCs w:val="24"/>
        </w:rPr>
        <w:tab/>
        <w:t>6</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 xml:space="preserve">Attributes Sought by the </w:t>
      </w:r>
      <w:r>
        <w:rPr>
          <w:rFonts w:ascii="Times New Roman" w:eastAsia="Times New Roman" w:hAnsi="Times New Roman" w:cs="Times New Roman"/>
          <w:noProof/>
          <w:sz w:val="24"/>
          <w:szCs w:val="24"/>
        </w:rPr>
        <w:t>College</w:t>
      </w:r>
      <w:r w:rsidRPr="00F70C6D">
        <w:rPr>
          <w:rFonts w:ascii="Times New Roman" w:eastAsia="Times New Roman" w:hAnsi="Times New Roman" w:cs="Times New Roman"/>
          <w:noProof/>
          <w:sz w:val="24"/>
          <w:szCs w:val="24"/>
        </w:rPr>
        <w:tab/>
        <w:t>6</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Candidate Telephone Interview Evaluation</w:t>
      </w:r>
      <w:r w:rsidRPr="00F70C6D">
        <w:rPr>
          <w:rFonts w:ascii="Times New Roman" w:eastAsia="Times New Roman" w:hAnsi="Times New Roman" w:cs="Times New Roman"/>
          <w:noProof/>
          <w:sz w:val="24"/>
          <w:szCs w:val="24"/>
        </w:rPr>
        <w:tab/>
        <w:t>9</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Charge to Search Committee</w:t>
      </w:r>
      <w:r w:rsidRPr="00F70C6D">
        <w:rPr>
          <w:rFonts w:ascii="Times New Roman" w:eastAsia="Times New Roman" w:hAnsi="Times New Roman" w:cs="Times New Roman"/>
          <w:noProof/>
          <w:sz w:val="24"/>
          <w:szCs w:val="24"/>
        </w:rPr>
        <w:tab/>
        <w:t>4</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Communicating with Unsuccessful Candidates</w:t>
      </w:r>
      <w:r w:rsidRPr="00F70C6D">
        <w:rPr>
          <w:rFonts w:ascii="Times New Roman" w:eastAsia="Times New Roman" w:hAnsi="Times New Roman" w:cs="Times New Roman"/>
          <w:noProof/>
          <w:sz w:val="24"/>
          <w:szCs w:val="24"/>
        </w:rPr>
        <w:tab/>
        <w:t>18</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EEO Considerations in Interview and Reference Check Questions</w:t>
      </w:r>
      <w:r w:rsidRPr="00F70C6D">
        <w:rPr>
          <w:rFonts w:ascii="Times New Roman" w:eastAsia="Times New Roman" w:hAnsi="Times New Roman" w:cs="Times New Roman"/>
          <w:noProof/>
          <w:sz w:val="24"/>
          <w:szCs w:val="24"/>
        </w:rPr>
        <w:tab/>
        <w:t>14</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Evaluating Candidate Attributes</w:t>
      </w:r>
      <w:r w:rsidRPr="00F70C6D">
        <w:rPr>
          <w:rFonts w:ascii="Times New Roman" w:eastAsia="Times New Roman" w:hAnsi="Times New Roman" w:cs="Times New Roman"/>
          <w:noProof/>
          <w:sz w:val="24"/>
          <w:szCs w:val="24"/>
        </w:rPr>
        <w:tab/>
        <w:t>6</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Hiring Procedures</w:t>
      </w:r>
      <w:r w:rsidRPr="00F70C6D">
        <w:rPr>
          <w:rFonts w:ascii="Times New Roman" w:eastAsia="Times New Roman" w:hAnsi="Times New Roman" w:cs="Times New Roman"/>
          <w:noProof/>
          <w:sz w:val="24"/>
          <w:szCs w:val="24"/>
        </w:rPr>
        <w:tab/>
        <w:t>18</w:t>
      </w:r>
    </w:p>
    <w:p w:rsid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Initiation of Staff Search</w:t>
      </w:r>
      <w:r w:rsidRPr="00F70C6D">
        <w:rPr>
          <w:rFonts w:ascii="Times New Roman" w:eastAsia="Times New Roman" w:hAnsi="Times New Roman" w:cs="Times New Roman"/>
          <w:noProof/>
          <w:sz w:val="24"/>
          <w:szCs w:val="24"/>
        </w:rPr>
        <w:tab/>
        <w:t>3</w:t>
      </w:r>
    </w:p>
    <w:p w:rsidR="00273723" w:rsidRPr="00F70C6D" w:rsidRDefault="00273723"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Internal Applicants</w:t>
      </w:r>
      <w:r w:rsidRPr="00F70C6D">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6</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Interview Preparation</w:t>
      </w:r>
      <w:r w:rsidRPr="00F70C6D">
        <w:rPr>
          <w:rFonts w:ascii="Times New Roman" w:eastAsia="Times New Roman" w:hAnsi="Times New Roman" w:cs="Times New Roman"/>
          <w:noProof/>
          <w:sz w:val="24"/>
          <w:szCs w:val="24"/>
        </w:rPr>
        <w:tab/>
        <w:t>12</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Introduction</w:t>
      </w:r>
      <w:r w:rsidRPr="00F70C6D">
        <w:rPr>
          <w:rFonts w:ascii="Times New Roman" w:eastAsia="Times New Roman" w:hAnsi="Times New Roman" w:cs="Times New Roman"/>
          <w:noProof/>
          <w:sz w:val="24"/>
          <w:szCs w:val="24"/>
        </w:rPr>
        <w:tab/>
        <w:t>3</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Job Advertising</w:t>
      </w:r>
      <w:r w:rsidRPr="00F70C6D">
        <w:rPr>
          <w:rFonts w:ascii="Times New Roman" w:eastAsia="Times New Roman" w:hAnsi="Times New Roman" w:cs="Times New Roman"/>
          <w:noProof/>
          <w:sz w:val="24"/>
          <w:szCs w:val="24"/>
        </w:rPr>
        <w:tab/>
        <w:t>5</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Job Posting</w:t>
      </w:r>
      <w:r w:rsidRPr="00F70C6D">
        <w:rPr>
          <w:rFonts w:ascii="Times New Roman" w:eastAsia="Times New Roman" w:hAnsi="Times New Roman" w:cs="Times New Roman"/>
          <w:noProof/>
          <w:sz w:val="24"/>
          <w:szCs w:val="24"/>
        </w:rPr>
        <w:tab/>
        <w:t>5</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New Employees</w:t>
      </w:r>
      <w:r w:rsidRPr="00F70C6D">
        <w:rPr>
          <w:rFonts w:ascii="Times New Roman" w:eastAsia="Times New Roman" w:hAnsi="Times New Roman" w:cs="Times New Roman"/>
          <w:noProof/>
          <w:sz w:val="24"/>
          <w:szCs w:val="24"/>
        </w:rPr>
        <w:tab/>
        <w:t>19</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On-Campus Interviews</w:t>
      </w:r>
      <w:r w:rsidRPr="00F70C6D">
        <w:rPr>
          <w:rFonts w:ascii="Times New Roman" w:eastAsia="Times New Roman" w:hAnsi="Times New Roman" w:cs="Times New Roman"/>
          <w:noProof/>
          <w:sz w:val="24"/>
          <w:szCs w:val="24"/>
        </w:rPr>
        <w:tab/>
        <w:t>11</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Planning and Arranging Telephone Interviews</w:t>
      </w:r>
      <w:r w:rsidRPr="00F70C6D">
        <w:rPr>
          <w:rFonts w:ascii="Times New Roman" w:eastAsia="Times New Roman" w:hAnsi="Times New Roman" w:cs="Times New Roman"/>
          <w:noProof/>
          <w:sz w:val="24"/>
          <w:szCs w:val="24"/>
        </w:rPr>
        <w:tab/>
        <w:t>8</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Rating Candidates</w:t>
      </w:r>
      <w:r w:rsidRPr="00F70C6D">
        <w:rPr>
          <w:rFonts w:ascii="Times New Roman" w:eastAsia="Times New Roman" w:hAnsi="Times New Roman" w:cs="Times New Roman"/>
          <w:noProof/>
          <w:sz w:val="24"/>
          <w:szCs w:val="24"/>
        </w:rPr>
        <w:tab/>
        <w:t>7</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Required Information for Job Posting</w:t>
      </w:r>
      <w:r w:rsidRPr="00F70C6D">
        <w:rPr>
          <w:rFonts w:ascii="Times New Roman" w:eastAsia="Times New Roman" w:hAnsi="Times New Roman" w:cs="Times New Roman"/>
          <w:noProof/>
          <w:sz w:val="24"/>
          <w:szCs w:val="24"/>
        </w:rPr>
        <w:tab/>
        <w:t>5</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Campus Interview Itinerary</w:t>
      </w:r>
      <w:r w:rsidRPr="00F70C6D">
        <w:rPr>
          <w:rFonts w:ascii="Times New Roman" w:eastAsia="Times New Roman" w:hAnsi="Times New Roman" w:cs="Times New Roman"/>
          <w:noProof/>
          <w:sz w:val="24"/>
          <w:szCs w:val="24"/>
        </w:rPr>
        <w:tab/>
        <w:t>15</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Candidate Evaluation Form for Open Session Feedback</w:t>
      </w:r>
      <w:r w:rsidRPr="00F70C6D">
        <w:rPr>
          <w:rFonts w:ascii="Times New Roman" w:eastAsia="Times New Roman" w:hAnsi="Times New Roman" w:cs="Times New Roman"/>
          <w:noProof/>
          <w:sz w:val="24"/>
          <w:szCs w:val="24"/>
        </w:rPr>
        <w:tab/>
        <w:t>17</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Candidate Rating Sheet</w:t>
      </w:r>
      <w:r w:rsidRPr="00F70C6D">
        <w:rPr>
          <w:rFonts w:ascii="Times New Roman" w:eastAsia="Times New Roman" w:hAnsi="Times New Roman" w:cs="Times New Roman"/>
          <w:noProof/>
          <w:sz w:val="24"/>
          <w:szCs w:val="24"/>
        </w:rPr>
        <w:tab/>
        <w:t>7</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Candidate Telephone Interview Evaluation</w:t>
      </w:r>
      <w:r w:rsidRPr="00F70C6D">
        <w:rPr>
          <w:rFonts w:ascii="Times New Roman" w:eastAsia="Times New Roman" w:hAnsi="Times New Roman" w:cs="Times New Roman"/>
          <w:noProof/>
          <w:sz w:val="24"/>
          <w:szCs w:val="24"/>
        </w:rPr>
        <w:tab/>
        <w:t>10</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General Interview Questions</w:t>
      </w:r>
      <w:r w:rsidRPr="00F70C6D">
        <w:rPr>
          <w:rFonts w:ascii="Times New Roman" w:eastAsia="Times New Roman" w:hAnsi="Times New Roman" w:cs="Times New Roman"/>
          <w:noProof/>
          <w:sz w:val="24"/>
          <w:szCs w:val="24"/>
        </w:rPr>
        <w:tab/>
        <w:t>13</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Interview Evaluation Based on General Observations</w:t>
      </w:r>
      <w:r w:rsidRPr="00F70C6D">
        <w:rPr>
          <w:rFonts w:ascii="Times New Roman" w:eastAsia="Times New Roman" w:hAnsi="Times New Roman" w:cs="Times New Roman"/>
          <w:noProof/>
          <w:sz w:val="24"/>
          <w:szCs w:val="24"/>
        </w:rPr>
        <w:tab/>
        <w:t>16</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Reference Check Questions</w:t>
      </w:r>
      <w:r w:rsidRPr="00F70C6D">
        <w:rPr>
          <w:rFonts w:ascii="Times New Roman" w:eastAsia="Times New Roman" w:hAnsi="Times New Roman" w:cs="Times New Roman"/>
          <w:noProof/>
          <w:sz w:val="24"/>
          <w:szCs w:val="24"/>
        </w:rPr>
        <w:tab/>
        <w:t>15</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Telephone Interview Questions</w:t>
      </w:r>
      <w:r w:rsidRPr="00F70C6D">
        <w:rPr>
          <w:rFonts w:ascii="Times New Roman" w:eastAsia="Times New Roman" w:hAnsi="Times New Roman" w:cs="Times New Roman"/>
          <w:noProof/>
          <w:sz w:val="24"/>
          <w:szCs w:val="24"/>
        </w:rPr>
        <w:tab/>
        <w:t>9</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Selection of Successful Candidate</w:t>
      </w:r>
      <w:r w:rsidRPr="00F70C6D">
        <w:rPr>
          <w:rFonts w:ascii="Times New Roman" w:eastAsia="Times New Roman" w:hAnsi="Times New Roman" w:cs="Times New Roman"/>
          <w:noProof/>
          <w:sz w:val="24"/>
          <w:szCs w:val="24"/>
        </w:rPr>
        <w:tab/>
        <w:t>18</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Steps in Hiring New Staff Members</w:t>
      </w:r>
      <w:r w:rsidRPr="00F70C6D">
        <w:rPr>
          <w:rFonts w:ascii="Times New Roman" w:eastAsia="Times New Roman" w:hAnsi="Times New Roman" w:cs="Times New Roman"/>
          <w:noProof/>
          <w:sz w:val="24"/>
          <w:szCs w:val="24"/>
        </w:rPr>
        <w:tab/>
        <w:t>3</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Telephone Interviews</w:t>
      </w:r>
      <w:r w:rsidRPr="00F70C6D">
        <w:rPr>
          <w:rFonts w:ascii="Times New Roman" w:eastAsia="Times New Roman" w:hAnsi="Times New Roman" w:cs="Times New Roman"/>
          <w:noProof/>
          <w:sz w:val="24"/>
          <w:szCs w:val="24"/>
        </w:rPr>
        <w:tab/>
        <w:t>8</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Tips for Search Committee’s Interview with Candidate</w:t>
      </w:r>
      <w:r w:rsidRPr="00F70C6D">
        <w:rPr>
          <w:rFonts w:ascii="Times New Roman" w:eastAsia="Times New Roman" w:hAnsi="Times New Roman" w:cs="Times New Roman"/>
          <w:noProof/>
          <w:sz w:val="24"/>
          <w:szCs w:val="24"/>
        </w:rPr>
        <w:tab/>
        <w:t>12</w:t>
      </w:r>
    </w:p>
    <w:p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Tips on Forming a Search Committee</w:t>
      </w:r>
      <w:r w:rsidRPr="00F70C6D">
        <w:rPr>
          <w:rFonts w:ascii="Times New Roman" w:eastAsia="Times New Roman" w:hAnsi="Times New Roman" w:cs="Times New Roman"/>
          <w:noProof/>
          <w:sz w:val="24"/>
          <w:szCs w:val="24"/>
        </w:rPr>
        <w:tab/>
        <w:t>4</w:t>
      </w:r>
    </w:p>
    <w:p w:rsidR="00F70C6D" w:rsidRPr="00F70C6D" w:rsidRDefault="00F70C6D" w:rsidP="00F70C6D">
      <w:pPr>
        <w:spacing w:after="0" w:line="240" w:lineRule="auto"/>
        <w:rPr>
          <w:rFonts w:ascii="Times New Roman" w:eastAsia="Times New Roman" w:hAnsi="Times New Roman" w:cs="Times New Roman"/>
          <w:bCs/>
          <w:noProof/>
          <w:sz w:val="24"/>
          <w:szCs w:val="24"/>
        </w:rPr>
        <w:sectPr w:rsidR="00F70C6D" w:rsidRPr="00F70C6D" w:rsidSect="00F70C6D">
          <w:type w:val="continuous"/>
          <w:pgSz w:w="12240" w:h="15840"/>
          <w:pgMar w:top="1008" w:right="1080" w:bottom="864" w:left="1080" w:header="720" w:footer="720" w:gutter="0"/>
          <w:cols w:space="720"/>
          <w:docGrid w:linePitch="360"/>
        </w:sectPr>
      </w:pPr>
    </w:p>
    <w:p w:rsidR="00F70C6D" w:rsidRPr="00F70C6D" w:rsidRDefault="00F70C6D" w:rsidP="00F70C6D">
      <w:pPr>
        <w:spacing w:after="0" w:line="240" w:lineRule="auto"/>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fldChar w:fldCharType="end"/>
      </w:r>
    </w:p>
    <w:p w:rsidR="00F70C6D" w:rsidRPr="00F70C6D" w:rsidRDefault="00F70C6D" w:rsidP="00640457">
      <w:pPr>
        <w:spacing w:after="0" w:line="240" w:lineRule="auto"/>
        <w:rPr>
          <w:rFonts w:ascii="Times New Roman" w:eastAsia="Times New Roman" w:hAnsi="Times New Roman" w:cs="Times New Roman"/>
          <w:bCs/>
          <w:sz w:val="24"/>
          <w:szCs w:val="24"/>
        </w:rPr>
      </w:pPr>
    </w:p>
    <w:p w:rsidR="00F70C6D" w:rsidRDefault="00F70C6D" w:rsidP="00F70C6D">
      <w:pPr>
        <w:spacing w:after="0" w:line="240" w:lineRule="auto"/>
        <w:jc w:val="center"/>
        <w:rPr>
          <w:rFonts w:ascii="Times New Roman" w:eastAsia="Times New Roman" w:hAnsi="Times New Roman" w:cs="Times New Roman"/>
          <w:bCs/>
          <w:sz w:val="24"/>
          <w:szCs w:val="24"/>
        </w:rPr>
      </w:pPr>
    </w:p>
    <w:p w:rsidR="00640457" w:rsidRDefault="00640457" w:rsidP="00F70C6D">
      <w:pPr>
        <w:spacing w:after="0" w:line="240" w:lineRule="auto"/>
        <w:jc w:val="center"/>
        <w:rPr>
          <w:rFonts w:ascii="Times New Roman" w:eastAsia="Times New Roman" w:hAnsi="Times New Roman" w:cs="Times New Roman"/>
          <w:bCs/>
          <w:sz w:val="24"/>
          <w:szCs w:val="24"/>
        </w:rPr>
      </w:pPr>
    </w:p>
    <w:p w:rsidR="00640457" w:rsidRDefault="00640457" w:rsidP="00F70C6D">
      <w:pPr>
        <w:spacing w:after="0" w:line="240" w:lineRule="auto"/>
        <w:jc w:val="center"/>
        <w:rPr>
          <w:rFonts w:ascii="Times New Roman" w:eastAsia="Times New Roman" w:hAnsi="Times New Roman" w:cs="Times New Roman"/>
          <w:bCs/>
          <w:sz w:val="24"/>
          <w:szCs w:val="24"/>
        </w:rPr>
      </w:pPr>
    </w:p>
    <w:p w:rsidR="00640457" w:rsidRDefault="00640457" w:rsidP="00F70C6D">
      <w:pPr>
        <w:spacing w:after="0" w:line="240" w:lineRule="auto"/>
        <w:jc w:val="center"/>
        <w:rPr>
          <w:rFonts w:ascii="Times New Roman" w:eastAsia="Times New Roman" w:hAnsi="Times New Roman" w:cs="Times New Roman"/>
          <w:bCs/>
          <w:sz w:val="24"/>
          <w:szCs w:val="24"/>
        </w:rPr>
      </w:pPr>
    </w:p>
    <w:p w:rsidR="00640457" w:rsidRPr="00F70C6D" w:rsidRDefault="00640457" w:rsidP="00F70C6D">
      <w:pPr>
        <w:spacing w:after="0" w:line="240" w:lineRule="auto"/>
        <w:jc w:val="center"/>
        <w:rPr>
          <w:rFonts w:ascii="Times New Roman" w:eastAsia="Times New Roman" w:hAnsi="Times New Roman" w:cs="Times New Roman"/>
          <w:bCs/>
          <w:sz w:val="24"/>
          <w:szCs w:val="24"/>
        </w:rPr>
      </w:pPr>
    </w:p>
    <w:p w:rsidR="00F70C6D" w:rsidRPr="00F70C6D" w:rsidRDefault="00F70C6D" w:rsidP="00F70C6D">
      <w:pPr>
        <w:spacing w:after="0" w:line="240" w:lineRule="auto"/>
        <w:jc w:val="center"/>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 xml:space="preserve">For questions about anything in the </w:t>
      </w:r>
      <w:r>
        <w:rPr>
          <w:rFonts w:ascii="Times New Roman" w:eastAsia="Times New Roman" w:hAnsi="Times New Roman" w:cs="Times New Roman"/>
          <w:bCs/>
          <w:i/>
          <w:sz w:val="24"/>
          <w:szCs w:val="24"/>
        </w:rPr>
        <w:t>Glenville State College</w:t>
      </w:r>
      <w:r w:rsidRPr="00F70C6D">
        <w:rPr>
          <w:rFonts w:ascii="Times New Roman" w:eastAsia="Times New Roman" w:hAnsi="Times New Roman" w:cs="Times New Roman"/>
          <w:bCs/>
          <w:i/>
          <w:sz w:val="24"/>
          <w:szCs w:val="24"/>
        </w:rPr>
        <w:t xml:space="preserve"> Staff Search Manual</w:t>
      </w:r>
      <w:r w:rsidRPr="00F70C6D">
        <w:rPr>
          <w:rFonts w:ascii="Times New Roman" w:eastAsia="Times New Roman" w:hAnsi="Times New Roman" w:cs="Times New Roman"/>
          <w:bCs/>
          <w:sz w:val="24"/>
          <w:szCs w:val="24"/>
        </w:rPr>
        <w:t xml:space="preserve"> </w:t>
      </w:r>
    </w:p>
    <w:p w:rsidR="00F70C6D" w:rsidRPr="00F70C6D" w:rsidRDefault="00F70C6D" w:rsidP="00F70C6D">
      <w:pPr>
        <w:spacing w:after="0" w:line="240" w:lineRule="auto"/>
        <w:jc w:val="center"/>
        <w:rPr>
          <w:rFonts w:ascii="Times New Roman" w:eastAsia="Times New Roman" w:hAnsi="Times New Roman" w:cs="Times New Roman"/>
          <w:bCs/>
          <w:sz w:val="24"/>
          <w:szCs w:val="24"/>
        </w:rPr>
      </w:pPr>
      <w:proofErr w:type="gramStart"/>
      <w:r w:rsidRPr="00F70C6D">
        <w:rPr>
          <w:rFonts w:ascii="Times New Roman" w:eastAsia="Times New Roman" w:hAnsi="Times New Roman" w:cs="Times New Roman"/>
          <w:bCs/>
          <w:sz w:val="24"/>
          <w:szCs w:val="24"/>
        </w:rPr>
        <w:t>and/or</w:t>
      </w:r>
      <w:proofErr w:type="gramEnd"/>
      <w:r w:rsidRPr="00F70C6D">
        <w:rPr>
          <w:rFonts w:ascii="Times New Roman" w:eastAsia="Times New Roman" w:hAnsi="Times New Roman" w:cs="Times New Roman"/>
          <w:bCs/>
          <w:sz w:val="24"/>
          <w:szCs w:val="24"/>
        </w:rPr>
        <w:t xml:space="preserve"> for assistance with searches, please contact the Human Resources Office at:</w:t>
      </w:r>
    </w:p>
    <w:p w:rsidR="00F70C6D" w:rsidRPr="00F70C6D" w:rsidRDefault="00F70C6D" w:rsidP="00F70C6D">
      <w:pPr>
        <w:spacing w:after="0" w:line="240" w:lineRule="auto"/>
        <w:jc w:val="center"/>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304-</w:t>
      </w:r>
      <w:r>
        <w:rPr>
          <w:rFonts w:ascii="Times New Roman" w:eastAsia="Times New Roman" w:hAnsi="Times New Roman" w:cs="Times New Roman"/>
          <w:bCs/>
          <w:sz w:val="24"/>
          <w:szCs w:val="24"/>
        </w:rPr>
        <w:t>462-6193</w:t>
      </w:r>
      <w:r w:rsidRPr="00F70C6D">
        <w:rPr>
          <w:rFonts w:ascii="Times New Roman" w:eastAsia="Times New Roman" w:hAnsi="Times New Roman" w:cs="Times New Roman"/>
          <w:bCs/>
          <w:sz w:val="24"/>
          <w:szCs w:val="24"/>
        </w:rPr>
        <w:t xml:space="preserve"> or </w:t>
      </w:r>
      <w:hyperlink r:id="rId17" w:history="1">
        <w:r w:rsidRPr="00830C2C">
          <w:rPr>
            <w:rStyle w:val="Hyperlink"/>
            <w:rFonts w:ascii="Times New Roman" w:eastAsia="Times New Roman" w:hAnsi="Times New Roman" w:cs="Times New Roman"/>
            <w:bCs/>
            <w:sz w:val="24"/>
            <w:szCs w:val="24"/>
          </w:rPr>
          <w:t>hr@glenville.edu</w:t>
        </w:r>
      </w:hyperlink>
    </w:p>
    <w:p w:rsidR="00236F38" w:rsidRDefault="00236F38"/>
    <w:sectPr w:rsidR="00236F38" w:rsidSect="00F70C6D">
      <w:type w:val="continuous"/>
      <w:pgSz w:w="12240" w:h="15840"/>
      <w:pgMar w:top="1008"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2E" w:rsidRDefault="002A3A2E" w:rsidP="00F70C6D">
      <w:pPr>
        <w:spacing w:after="0" w:line="240" w:lineRule="auto"/>
      </w:pPr>
      <w:r>
        <w:separator/>
      </w:r>
    </w:p>
  </w:endnote>
  <w:endnote w:type="continuationSeparator" w:id="0">
    <w:p w:rsidR="002A3A2E" w:rsidRDefault="002A3A2E" w:rsidP="00F7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2E" w:rsidRPr="00F70C6D" w:rsidRDefault="002A3A2E">
    <w:pPr>
      <w:pStyle w:val="Footer"/>
      <w:pBdr>
        <w:top w:val="single" w:sz="4" w:space="1" w:color="D9D9D9"/>
      </w:pBdr>
      <w:rPr>
        <w:color w:val="7F7F7F"/>
        <w:sz w:val="20"/>
        <w:szCs w:val="20"/>
      </w:rPr>
    </w:pPr>
    <w:r w:rsidRPr="00DF25DB">
      <w:rPr>
        <w:sz w:val="20"/>
        <w:szCs w:val="20"/>
      </w:rPr>
      <w:fldChar w:fldCharType="begin"/>
    </w:r>
    <w:r w:rsidRPr="00DF25DB">
      <w:rPr>
        <w:sz w:val="20"/>
        <w:szCs w:val="20"/>
      </w:rPr>
      <w:instrText xml:space="preserve"> PAGE   \* MERGEFORMAT </w:instrText>
    </w:r>
    <w:r w:rsidRPr="00DF25DB">
      <w:rPr>
        <w:sz w:val="20"/>
        <w:szCs w:val="20"/>
      </w:rPr>
      <w:fldChar w:fldCharType="separate"/>
    </w:r>
    <w:r w:rsidR="006639FD">
      <w:rPr>
        <w:noProof/>
        <w:sz w:val="20"/>
        <w:szCs w:val="20"/>
      </w:rPr>
      <w:t>20</w:t>
    </w:r>
    <w:r w:rsidRPr="00DF25DB">
      <w:rPr>
        <w:sz w:val="20"/>
        <w:szCs w:val="20"/>
      </w:rPr>
      <w:fldChar w:fldCharType="end"/>
    </w:r>
    <w:r w:rsidRPr="00DF25DB">
      <w:rPr>
        <w:sz w:val="20"/>
        <w:szCs w:val="20"/>
      </w:rPr>
      <w:t xml:space="preserve"> | </w:t>
    </w:r>
    <w:r w:rsidRPr="00DF25DB">
      <w:rPr>
        <w:color w:val="7F7F7F"/>
        <w:sz w:val="20"/>
        <w:szCs w:val="20"/>
      </w:rPr>
      <w:t>Page</w:t>
    </w:r>
    <w:r w:rsidRPr="00DF25DB">
      <w:rPr>
        <w:color w:val="7F7F7F"/>
        <w:sz w:val="20"/>
        <w:szCs w:val="20"/>
      </w:rPr>
      <w:tab/>
    </w:r>
    <w:r w:rsidRPr="00DF25DB">
      <w:rPr>
        <w:color w:val="7F7F7F"/>
        <w:sz w:val="20"/>
        <w:szCs w:val="20"/>
      </w:rPr>
      <w:tab/>
    </w:r>
    <w:r>
      <w:rPr>
        <w:color w:val="7F7F7F"/>
        <w:sz w:val="20"/>
        <w:szCs w:val="20"/>
      </w:rPr>
      <w:t>Published June 11, 2018</w:t>
    </w:r>
  </w:p>
  <w:p w:rsidR="002A3A2E" w:rsidRDefault="002A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2E" w:rsidRDefault="002A3A2E" w:rsidP="00F70C6D">
      <w:pPr>
        <w:spacing w:after="0" w:line="240" w:lineRule="auto"/>
      </w:pPr>
      <w:r>
        <w:separator/>
      </w:r>
    </w:p>
  </w:footnote>
  <w:footnote w:type="continuationSeparator" w:id="0">
    <w:p w:rsidR="002A3A2E" w:rsidRDefault="002A3A2E" w:rsidP="00F70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892"/>
    <w:multiLevelType w:val="hybridMultilevel"/>
    <w:tmpl w:val="F97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4105C"/>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2" w15:restartNumberingAfterBreak="0">
    <w:nsid w:val="0C263BA7"/>
    <w:multiLevelType w:val="multilevel"/>
    <w:tmpl w:val="1658882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F14A7"/>
    <w:multiLevelType w:val="hybridMultilevel"/>
    <w:tmpl w:val="E83E20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83492"/>
    <w:multiLevelType w:val="hybridMultilevel"/>
    <w:tmpl w:val="FF66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C3651"/>
    <w:multiLevelType w:val="multilevel"/>
    <w:tmpl w:val="494AF9D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62A25"/>
    <w:multiLevelType w:val="multilevel"/>
    <w:tmpl w:val="215E8CF4"/>
    <w:lvl w:ilvl="0">
      <w:start w:val="1"/>
      <w:numFmt w:val="decimal"/>
      <w:lvlText w:val="%1."/>
      <w:lvlJc w:val="left"/>
      <w:pPr>
        <w:tabs>
          <w:tab w:val="num" w:pos="720"/>
        </w:tabs>
        <w:ind w:left="720" w:hanging="360"/>
      </w:pPr>
      <w:rPr>
        <w:rFonts w:hint="default"/>
        <w:sz w:val="24"/>
        <w:szCs w:val="24"/>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83DBB"/>
    <w:multiLevelType w:val="multilevel"/>
    <w:tmpl w:val="1A825F3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C0EBF"/>
    <w:multiLevelType w:val="hybridMultilevel"/>
    <w:tmpl w:val="D478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6599B"/>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10" w15:restartNumberingAfterBreak="0">
    <w:nsid w:val="70C87F90"/>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744D7826"/>
    <w:multiLevelType w:val="hybridMultilevel"/>
    <w:tmpl w:val="BD1EA852"/>
    <w:lvl w:ilvl="0" w:tplc="05E20C56">
      <w:start w:val="1"/>
      <w:numFmt w:val="decimal"/>
      <w:lvlText w:val="%1."/>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337EB"/>
    <w:multiLevelType w:val="multilevel"/>
    <w:tmpl w:val="77BE1AA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7F00080E"/>
    <w:multiLevelType w:val="hybridMultilevel"/>
    <w:tmpl w:val="69F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1"/>
  </w:num>
  <w:num w:numId="5">
    <w:abstractNumId w:val="3"/>
  </w:num>
  <w:num w:numId="6">
    <w:abstractNumId w:val="6"/>
  </w:num>
  <w:num w:numId="7">
    <w:abstractNumId w:val="12"/>
  </w:num>
  <w:num w:numId="8">
    <w:abstractNumId w:val="10"/>
  </w:num>
  <w:num w:numId="9">
    <w:abstractNumId w:val="8"/>
  </w:num>
  <w:num w:numId="10">
    <w:abstractNumId w:val="9"/>
  </w:num>
  <w:num w:numId="11">
    <w:abstractNumId w:val="1"/>
  </w:num>
  <w:num w:numId="12">
    <w:abstractNumId w:val="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81">
      <o:colormru v:ext="edit" colors="blue"/>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6D"/>
    <w:rsid w:val="00062318"/>
    <w:rsid w:val="000C1F35"/>
    <w:rsid w:val="00165D0B"/>
    <w:rsid w:val="00236F38"/>
    <w:rsid w:val="00273723"/>
    <w:rsid w:val="002A3A2E"/>
    <w:rsid w:val="00385BC5"/>
    <w:rsid w:val="003A0C78"/>
    <w:rsid w:val="00412D95"/>
    <w:rsid w:val="00427489"/>
    <w:rsid w:val="00476B5C"/>
    <w:rsid w:val="004E1B0D"/>
    <w:rsid w:val="004E7528"/>
    <w:rsid w:val="00612363"/>
    <w:rsid w:val="006153A5"/>
    <w:rsid w:val="00640457"/>
    <w:rsid w:val="00662F1D"/>
    <w:rsid w:val="006639FD"/>
    <w:rsid w:val="006A3222"/>
    <w:rsid w:val="007244EE"/>
    <w:rsid w:val="00735299"/>
    <w:rsid w:val="007B7765"/>
    <w:rsid w:val="007F3DE9"/>
    <w:rsid w:val="008760AF"/>
    <w:rsid w:val="008C484F"/>
    <w:rsid w:val="008F0AC0"/>
    <w:rsid w:val="00905132"/>
    <w:rsid w:val="009618C2"/>
    <w:rsid w:val="0098036C"/>
    <w:rsid w:val="00991B16"/>
    <w:rsid w:val="00A13BD7"/>
    <w:rsid w:val="00A615A5"/>
    <w:rsid w:val="00A66E59"/>
    <w:rsid w:val="00AA1EF0"/>
    <w:rsid w:val="00B42E54"/>
    <w:rsid w:val="00B563A5"/>
    <w:rsid w:val="00BA088C"/>
    <w:rsid w:val="00BE1E57"/>
    <w:rsid w:val="00C70CAB"/>
    <w:rsid w:val="00D27EAA"/>
    <w:rsid w:val="00D33D49"/>
    <w:rsid w:val="00D378A7"/>
    <w:rsid w:val="00DD6596"/>
    <w:rsid w:val="00E434E8"/>
    <w:rsid w:val="00E76D46"/>
    <w:rsid w:val="00F70C6D"/>
    <w:rsid w:val="00F9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blue"/>
      <o:colormenu v:ext="edit" fillcolor="none"/>
    </o:shapedefaults>
    <o:shapelayout v:ext="edit">
      <o:idmap v:ext="edit" data="1"/>
    </o:shapelayout>
  </w:shapeDefaults>
  <w:decimalSymbol w:val="."/>
  <w:listSeparator w:val=","/>
  <w14:docId w14:val="02654CF7"/>
  <w15:chartTrackingRefBased/>
  <w15:docId w15:val="{C986B653-9060-4DCA-B4D4-E3816266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70C6D"/>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F70C6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F70C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70C6D"/>
    <w:pPr>
      <w:spacing w:before="100" w:beforeAutospacing="1" w:after="100" w:afterAutospacing="1" w:line="240" w:lineRule="auto"/>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C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70C6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70C6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0C6D"/>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F70C6D"/>
  </w:style>
  <w:style w:type="paragraph" w:styleId="NormalWeb">
    <w:name w:val="Normal (Web)"/>
    <w:basedOn w:val="Normal"/>
    <w:uiPriority w:val="99"/>
    <w:unhideWhenUsed/>
    <w:rsid w:val="00F70C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70C6D"/>
    <w:rPr>
      <w:b/>
      <w:bCs/>
    </w:rPr>
  </w:style>
  <w:style w:type="character" w:styleId="Emphasis">
    <w:name w:val="Emphasis"/>
    <w:uiPriority w:val="20"/>
    <w:qFormat/>
    <w:rsid w:val="00F70C6D"/>
    <w:rPr>
      <w:i/>
      <w:iCs/>
    </w:rPr>
  </w:style>
  <w:style w:type="character" w:styleId="Hyperlink">
    <w:name w:val="Hyperlink"/>
    <w:uiPriority w:val="99"/>
    <w:rsid w:val="00F70C6D"/>
    <w:rPr>
      <w:color w:val="0000FF"/>
      <w:u w:val="single"/>
    </w:rPr>
  </w:style>
  <w:style w:type="paragraph" w:styleId="ListParagraph">
    <w:name w:val="List Paragraph"/>
    <w:basedOn w:val="Normal"/>
    <w:uiPriority w:val="34"/>
    <w:qFormat/>
    <w:rsid w:val="00F70C6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F70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0C6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70C6D"/>
    <w:rPr>
      <w:rFonts w:ascii="Times New Roman" w:eastAsia="Times New Roman" w:hAnsi="Times New Roman" w:cs="Times New Roman"/>
      <w:sz w:val="24"/>
      <w:szCs w:val="24"/>
    </w:rPr>
  </w:style>
  <w:style w:type="paragraph" w:styleId="Footer">
    <w:name w:val="footer"/>
    <w:basedOn w:val="Normal"/>
    <w:link w:val="FooterChar"/>
    <w:uiPriority w:val="99"/>
    <w:rsid w:val="00F70C6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70C6D"/>
    <w:rPr>
      <w:rFonts w:ascii="Times New Roman" w:eastAsia="Times New Roman" w:hAnsi="Times New Roman" w:cs="Times New Roman"/>
      <w:sz w:val="24"/>
      <w:szCs w:val="24"/>
    </w:rPr>
  </w:style>
  <w:style w:type="paragraph" w:styleId="TOC1">
    <w:name w:val="toc 1"/>
    <w:basedOn w:val="Normal"/>
    <w:next w:val="Normal"/>
    <w:autoRedefine/>
    <w:uiPriority w:val="39"/>
    <w:rsid w:val="00F70C6D"/>
    <w:pPr>
      <w:tabs>
        <w:tab w:val="right" w:leader="dot" w:pos="10070"/>
      </w:tabs>
      <w:spacing w:after="0"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rsid w:val="00F70C6D"/>
    <w:pPr>
      <w:spacing w:after="0" w:line="240" w:lineRule="auto"/>
      <w:ind w:left="240" w:hanging="240"/>
    </w:pPr>
    <w:rPr>
      <w:rFonts w:ascii="Times New Roman" w:eastAsia="Times New Roman" w:hAnsi="Times New Roman" w:cs="Times New Roman"/>
      <w:sz w:val="24"/>
      <w:szCs w:val="24"/>
    </w:rPr>
  </w:style>
  <w:style w:type="paragraph" w:styleId="BalloonText">
    <w:name w:val="Balloon Text"/>
    <w:basedOn w:val="Normal"/>
    <w:link w:val="BalloonTextChar"/>
    <w:rsid w:val="00F70C6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70C6D"/>
    <w:rPr>
      <w:rFonts w:ascii="Tahoma" w:eastAsia="Times New Roman" w:hAnsi="Tahoma" w:cs="Times New Roman"/>
      <w:sz w:val="16"/>
      <w:szCs w:val="16"/>
    </w:rPr>
  </w:style>
  <w:style w:type="paragraph" w:customStyle="1" w:styleId="Title1">
    <w:name w:val="Title1"/>
    <w:basedOn w:val="Normal"/>
    <w:next w:val="Normal"/>
    <w:qFormat/>
    <w:rsid w:val="00F70C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F70C6D"/>
    <w:rPr>
      <w:rFonts w:ascii="Cambria" w:eastAsia="Times New Roman" w:hAnsi="Cambria" w:cs="Times New Roman"/>
      <w:color w:val="17365D"/>
      <w:spacing w:val="5"/>
      <w:kern w:val="28"/>
      <w:sz w:val="52"/>
      <w:szCs w:val="52"/>
    </w:rPr>
  </w:style>
  <w:style w:type="paragraph" w:styleId="Title">
    <w:name w:val="Title"/>
    <w:basedOn w:val="Normal"/>
    <w:next w:val="Normal"/>
    <w:link w:val="TitleChar"/>
    <w:qFormat/>
    <w:rsid w:val="00F70C6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F70C6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70C6D"/>
    <w:rPr>
      <w:color w:val="954F72" w:themeColor="followedHyperlink"/>
      <w:u w:val="single"/>
    </w:rPr>
  </w:style>
  <w:style w:type="paragraph" w:customStyle="1" w:styleId="paragraph">
    <w:name w:val="paragraph"/>
    <w:basedOn w:val="Normal"/>
    <w:rsid w:val="000C1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lenville.edu/docs/hr_Request_to_Hir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ernmentjobs.com/careers/glenvilleedu" TargetMode="External"/><Relationship Id="rId17" Type="http://schemas.openxmlformats.org/officeDocument/2006/relationships/hyperlink" Target="mailto:hr@glenville.edu" TargetMode="External"/><Relationship Id="rId2" Type="http://schemas.openxmlformats.org/officeDocument/2006/relationships/styles" Target="styles.xml"/><Relationship Id="rId16" Type="http://schemas.openxmlformats.org/officeDocument/2006/relationships/hyperlink" Target="http://www.glenville.edu/hr/form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enville.edu/sites/default/files/2018-12/PERSONAL%20DATA%20FORM_New%20Fillable-%20NEW.docx" TargetMode="External"/><Relationship Id="rId5" Type="http://schemas.openxmlformats.org/officeDocument/2006/relationships/footnotes" Target="footnotes.xml"/><Relationship Id="rId15" Type="http://schemas.openxmlformats.org/officeDocument/2006/relationships/hyperlink" Target="https://www.permitsales.net/GSC" TargetMode="External"/><Relationship Id="rId10" Type="http://schemas.openxmlformats.org/officeDocument/2006/relationships/hyperlink" Target="https://www.glenville.edu/sites/default/files/2018-11/PAR_NEW%20Fillable%20-%2011-16-1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enville.edu/sites/default/files/2018-12/APPROVAL%20TO%20ANNOUNCE%20-%20NEW12-18-18.pdf" TargetMode="External"/><Relationship Id="rId14" Type="http://schemas.openxmlformats.org/officeDocument/2006/relationships/hyperlink" Target="http://www.glenville.edu/docs/hr_PAR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5481</TotalTime>
  <Pages>21</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 Raines</dc:creator>
  <cp:keywords/>
  <dc:description/>
  <cp:lastModifiedBy>Bobbi C Carr</cp:lastModifiedBy>
  <cp:revision>9</cp:revision>
  <dcterms:created xsi:type="dcterms:W3CDTF">2018-06-11T19:40:00Z</dcterms:created>
  <dcterms:modified xsi:type="dcterms:W3CDTF">2019-01-15T18:58:00Z</dcterms:modified>
</cp:coreProperties>
</file>