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29" w:rsidRDefault="00805B29" w:rsidP="00805B29">
      <w:pPr>
        <w:jc w:val="center"/>
      </w:pPr>
    </w:p>
    <w:p w:rsidR="008133BE" w:rsidRDefault="00A65F6C" w:rsidP="00805B29">
      <w:r w:rsidRPr="008133BE">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posOffset>19050</wp:posOffset>
            </wp:positionH>
            <wp:positionV relativeFrom="margin">
              <wp:posOffset>-586702</wp:posOffset>
            </wp:positionV>
            <wp:extent cx="2063750" cy="885825"/>
            <wp:effectExtent l="0" t="0" r="0" b="9525"/>
            <wp:wrapSquare wrapText="bothSides"/>
            <wp:docPr id="1" name="Picture 1" descr="G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A7B" w:rsidRDefault="008133BE" w:rsidP="00805B29">
      <w:pPr>
        <w:jc w:val="center"/>
        <w:rPr>
          <w:rFonts w:ascii="Times New Roman" w:hAnsi="Times New Roman" w:cs="Times New Roman"/>
          <w:b/>
          <w:sz w:val="28"/>
          <w:szCs w:val="28"/>
        </w:rPr>
      </w:pPr>
      <w:r w:rsidRPr="008133BE">
        <w:rPr>
          <w:rFonts w:ascii="Times New Roman" w:hAnsi="Times New Roman" w:cs="Times New Roman"/>
          <w:b/>
          <w:sz w:val="28"/>
          <w:szCs w:val="28"/>
        </w:rPr>
        <w:t>Phone Interview</w:t>
      </w:r>
    </w:p>
    <w:p w:rsidR="008133BE" w:rsidRPr="008133BE" w:rsidRDefault="00220265" w:rsidP="008133BE">
      <w:pPr>
        <w:keepNext/>
        <w:keepLines/>
        <w:spacing w:before="480" w:after="0" w:line="276" w:lineRule="auto"/>
        <w:outlineLvl w:val="0"/>
        <w:rPr>
          <w:rFonts w:ascii="Arial" w:eastAsia="Times New Roman" w:hAnsi="Arial" w:cs="Arial"/>
          <w:b/>
          <w:bCs/>
          <w:caps/>
          <w:color w:val="000000"/>
          <w:sz w:val="28"/>
          <w:szCs w:val="28"/>
        </w:rPr>
      </w:pPr>
      <w:r>
        <w:rPr>
          <w:rFonts w:ascii="Arial" w:eastAsia="Times New Roman" w:hAnsi="Arial" w:cs="Arial"/>
          <w:b/>
          <w:bCs/>
          <w:caps/>
          <w:color w:val="000000"/>
          <w:sz w:val="28"/>
          <w:szCs w:val="28"/>
        </w:rPr>
        <w:t xml:space="preserve">Applicant </w:t>
      </w:r>
      <w:r w:rsidR="008133BE" w:rsidRPr="008133BE">
        <w:rPr>
          <w:rFonts w:ascii="Arial" w:eastAsia="Times New Roman" w:hAnsi="Arial" w:cs="Arial"/>
          <w:b/>
          <w:bCs/>
          <w:caps/>
          <w:color w:val="000000"/>
          <w:sz w:val="28"/>
          <w:szCs w:val="28"/>
        </w:rPr>
        <w:t>General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5"/>
        <w:gridCol w:w="704"/>
        <w:gridCol w:w="3420"/>
        <w:gridCol w:w="1261"/>
      </w:tblGrid>
      <w:tr w:rsidR="008133BE" w:rsidRPr="008133BE" w:rsidTr="00220265">
        <w:tc>
          <w:tcPr>
            <w:tcW w:w="3965" w:type="dxa"/>
          </w:tcPr>
          <w:p w:rsidR="008133BE" w:rsidRPr="008133BE" w:rsidRDefault="008133BE" w:rsidP="00220265">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First Name: </w:t>
            </w:r>
          </w:p>
        </w:tc>
        <w:tc>
          <w:tcPr>
            <w:tcW w:w="4124" w:type="dxa"/>
            <w:gridSpan w:val="2"/>
          </w:tcPr>
          <w:p w:rsidR="008133BE" w:rsidRPr="008133BE" w:rsidRDefault="008133BE" w:rsidP="00220265">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Last Name: </w:t>
            </w:r>
          </w:p>
        </w:tc>
        <w:tc>
          <w:tcPr>
            <w:tcW w:w="1261" w:type="dxa"/>
          </w:tcPr>
          <w:p w:rsidR="008133BE" w:rsidRPr="008133BE" w:rsidRDefault="008133BE" w:rsidP="00220265">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MI: </w:t>
            </w:r>
          </w:p>
        </w:tc>
      </w:tr>
      <w:tr w:rsidR="008133BE" w:rsidRPr="008133BE" w:rsidTr="00220265">
        <w:tc>
          <w:tcPr>
            <w:tcW w:w="4669" w:type="dxa"/>
            <w:gridSpan w:val="2"/>
          </w:tcPr>
          <w:p w:rsidR="008133BE" w:rsidRPr="008133BE" w:rsidRDefault="008133BE" w:rsidP="00220265">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Position sought: </w:t>
            </w:r>
          </w:p>
        </w:tc>
        <w:tc>
          <w:tcPr>
            <w:tcW w:w="4681" w:type="dxa"/>
            <w:gridSpan w:val="2"/>
          </w:tcPr>
          <w:p w:rsidR="008133BE" w:rsidRPr="008133BE" w:rsidRDefault="008133BE" w:rsidP="00220265">
            <w:pPr>
              <w:spacing w:before="120" w:after="120" w:line="240" w:lineRule="auto"/>
              <w:rPr>
                <w:rFonts w:ascii="Times New Roman" w:eastAsia="Calibri" w:hAnsi="Times New Roman" w:cs="Times New Roman"/>
              </w:rPr>
            </w:pPr>
            <w:r w:rsidRPr="008133BE">
              <w:rPr>
                <w:rFonts w:ascii="Times New Roman" w:eastAsia="Calibri" w:hAnsi="Times New Roman" w:cs="Times New Roman"/>
                <w:sz w:val="20"/>
                <w:szCs w:val="20"/>
              </w:rPr>
              <w:t xml:space="preserve">Date of Interview: </w:t>
            </w:r>
          </w:p>
        </w:tc>
      </w:tr>
      <w:tr w:rsidR="008133BE" w:rsidRPr="008133BE" w:rsidTr="00220265">
        <w:tc>
          <w:tcPr>
            <w:tcW w:w="4669" w:type="dxa"/>
            <w:gridSpan w:val="2"/>
          </w:tcPr>
          <w:p w:rsidR="008133BE" w:rsidRPr="008133BE" w:rsidRDefault="008133BE" w:rsidP="00220265">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Phone Number Called: </w:t>
            </w:r>
          </w:p>
        </w:tc>
        <w:tc>
          <w:tcPr>
            <w:tcW w:w="4681" w:type="dxa"/>
            <w:gridSpan w:val="2"/>
          </w:tcPr>
          <w:p w:rsidR="008133BE" w:rsidRPr="008133BE" w:rsidRDefault="008133BE" w:rsidP="00220265">
            <w:pPr>
              <w:spacing w:before="120" w:after="120" w:line="240" w:lineRule="auto"/>
              <w:rPr>
                <w:rFonts w:ascii="Times New Roman" w:eastAsia="Calibri" w:hAnsi="Times New Roman" w:cs="Times New Roman"/>
              </w:rPr>
            </w:pPr>
            <w:r w:rsidRPr="008133BE">
              <w:rPr>
                <w:rFonts w:ascii="Times New Roman" w:eastAsia="Calibri" w:hAnsi="Times New Roman" w:cs="Times New Roman"/>
                <w:sz w:val="20"/>
                <w:szCs w:val="20"/>
              </w:rPr>
              <w:t xml:space="preserve">Name of Interviewer: </w:t>
            </w:r>
          </w:p>
        </w:tc>
      </w:tr>
    </w:tbl>
    <w:p w:rsidR="008133BE" w:rsidRPr="008133BE" w:rsidRDefault="008133BE" w:rsidP="008133BE">
      <w:pPr>
        <w:keepNext/>
        <w:keepLines/>
        <w:spacing w:before="480" w:after="0" w:line="276" w:lineRule="auto"/>
        <w:outlineLvl w:val="0"/>
        <w:rPr>
          <w:rFonts w:ascii="Arial" w:eastAsia="Times New Roman" w:hAnsi="Arial" w:cs="Arial"/>
          <w:b/>
          <w:bCs/>
          <w:caps/>
          <w:color w:val="000000"/>
          <w:sz w:val="28"/>
          <w:szCs w:val="28"/>
        </w:rPr>
      </w:pPr>
      <w:r w:rsidRPr="008133BE">
        <w:rPr>
          <w:rFonts w:ascii="Arial" w:eastAsia="Times New Roman" w:hAnsi="Arial" w:cs="Arial"/>
          <w:b/>
          <w:bCs/>
          <w:caps/>
          <w:color w:val="000000"/>
          <w:sz w:val="28"/>
          <w:szCs w:val="28"/>
        </w:rPr>
        <w:t>General Screening Questions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8133BE" w:rsidRPr="008133BE" w:rsidTr="00D040C9">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These are general questions to gauge </w:t>
            </w:r>
            <w:r w:rsidR="00220265" w:rsidRPr="008133BE">
              <w:rPr>
                <w:rFonts w:ascii="Times New Roman" w:eastAsia="Calibri" w:hAnsi="Times New Roman" w:cs="Times New Roman"/>
                <w:sz w:val="20"/>
                <w:szCs w:val="20"/>
              </w:rPr>
              <w:t>an</w:t>
            </w:r>
            <w:r w:rsidRPr="008133BE">
              <w:rPr>
                <w:rFonts w:ascii="Times New Roman" w:eastAsia="Calibri" w:hAnsi="Times New Roman" w:cs="Times New Roman"/>
                <w:sz w:val="20"/>
                <w:szCs w:val="20"/>
              </w:rPr>
              <w:t xml:space="preserve"> </w:t>
            </w:r>
            <w:r w:rsidR="00220265">
              <w:rPr>
                <w:rFonts w:ascii="Times New Roman" w:eastAsia="Calibri" w:hAnsi="Times New Roman" w:cs="Times New Roman"/>
                <w:sz w:val="20"/>
                <w:szCs w:val="20"/>
              </w:rPr>
              <w:t xml:space="preserve">applicants </w:t>
            </w:r>
            <w:r w:rsidRPr="008133BE">
              <w:rPr>
                <w:rFonts w:ascii="Times New Roman" w:eastAsia="Calibri" w:hAnsi="Times New Roman" w:cs="Times New Roman"/>
                <w:sz w:val="20"/>
                <w:szCs w:val="20"/>
              </w:rPr>
              <w:t xml:space="preserve">fit in the organization. Explain how the phone interview and the selection process works. Give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 xml:space="preserve">a quick overview of the job and your organization. </w:t>
            </w:r>
          </w:p>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Let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know that you are typing notes while he or she is talking and that you are listening. Be consistent and fair with all job seekers. Do not show favoritism or discrimi</w:t>
            </w:r>
            <w:r w:rsidR="00220265">
              <w:rPr>
                <w:rFonts w:ascii="Times New Roman" w:eastAsia="Calibri" w:hAnsi="Times New Roman" w:cs="Times New Roman"/>
                <w:sz w:val="20"/>
                <w:szCs w:val="20"/>
              </w:rPr>
              <w:t>nation. Do not help job applicant</w:t>
            </w:r>
            <w:r w:rsidRPr="008133BE">
              <w:rPr>
                <w:rFonts w:ascii="Times New Roman" w:eastAsia="Calibri" w:hAnsi="Times New Roman" w:cs="Times New Roman"/>
                <w:sz w:val="20"/>
                <w:szCs w:val="20"/>
              </w:rPr>
              <w:t xml:space="preserve"> answer questions or ‘push them along’ in any way. Listen intently and type in what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said as well as you can.</w:t>
            </w:r>
          </w:p>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Before you begin, ask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if he or she has any questions about the position or the selection process.</w:t>
            </w:r>
          </w:p>
        </w:tc>
      </w:tr>
      <w:tr w:rsidR="008133BE" w:rsidRPr="008133BE" w:rsidTr="00D040C9">
        <w:trPr>
          <w:trHeight w:val="496"/>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Why are you currently searching for a new job? </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What do you think you can contribute to this job that no one else can? </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Is the salary range within your acceptable range?</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Do you have any specific schedule requirements? (Or ask if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can work the prescribed hours.)</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Why do people like to work with you?</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What are some things that you value in an employer? </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What would your previous co-workers say about you?</w:t>
            </w:r>
          </w:p>
          <w:p w:rsidR="008133BE" w:rsidRPr="008133BE" w:rsidRDefault="008133BE" w:rsidP="008133BE">
            <w:pPr>
              <w:spacing w:before="120" w:after="120" w:line="240" w:lineRule="auto"/>
              <w:rPr>
                <w:rFonts w:ascii="Times New Roman" w:eastAsia="Calibri" w:hAnsi="Times New Roman" w:cs="Times New Roman"/>
                <w:sz w:val="20"/>
                <w:szCs w:val="20"/>
              </w:rPr>
            </w:pP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lastRenderedPageBreak/>
              <w:t>What would your last employer say about you if we were to ask about you?</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What do you see yourself doing in five years?</w:t>
            </w:r>
          </w:p>
          <w:p w:rsidR="008133BE" w:rsidRPr="008133BE" w:rsidRDefault="008133BE" w:rsidP="008133BE">
            <w:pPr>
              <w:spacing w:before="120" w:after="120" w:line="240" w:lineRule="auto"/>
              <w:rPr>
                <w:rFonts w:ascii="Times New Roman" w:eastAsia="Calibri" w:hAnsi="Times New Roman" w:cs="Times New Roman"/>
                <w:sz w:val="20"/>
                <w:szCs w:val="20"/>
              </w:rPr>
            </w:pPr>
          </w:p>
        </w:tc>
      </w:tr>
      <w:tr w:rsidR="008133BE" w:rsidRPr="008133BE" w:rsidTr="00D040C9">
        <w:trPr>
          <w:trHeight w:val="488"/>
        </w:trPr>
        <w:tc>
          <w:tcPr>
            <w:tcW w:w="9576"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Are you able to work legally in the </w:t>
            </w:r>
            <w:smartTag w:uri="urn:schemas-microsoft-com:office:smarttags" w:element="place">
              <w:smartTag w:uri="urn:schemas-microsoft-com:office:smarttags" w:element="country-region">
                <w:r w:rsidRPr="008133BE">
                  <w:rPr>
                    <w:rFonts w:ascii="Times New Roman" w:eastAsia="Calibri" w:hAnsi="Times New Roman" w:cs="Times New Roman"/>
                    <w:sz w:val="20"/>
                    <w:szCs w:val="20"/>
                  </w:rPr>
                  <w:t>United States</w:t>
                </w:r>
              </w:smartTag>
            </w:smartTag>
            <w:r w:rsidRPr="008133BE">
              <w:rPr>
                <w:rFonts w:ascii="Times New Roman" w:eastAsia="Calibri" w:hAnsi="Times New Roman" w:cs="Times New Roman"/>
                <w:sz w:val="20"/>
                <w:szCs w:val="20"/>
              </w:rPr>
              <w:t xml:space="preserve">? </w:t>
            </w:r>
          </w:p>
          <w:p w:rsidR="008133BE" w:rsidRPr="008133BE" w:rsidRDefault="008133BE" w:rsidP="008133BE">
            <w:pPr>
              <w:spacing w:before="120" w:after="120" w:line="240" w:lineRule="auto"/>
              <w:rPr>
                <w:rFonts w:ascii="Times New Roman" w:eastAsia="Calibri" w:hAnsi="Times New Roman" w:cs="Times New Roman"/>
                <w:sz w:val="20"/>
                <w:szCs w:val="20"/>
              </w:rPr>
            </w:pPr>
          </w:p>
        </w:tc>
      </w:tr>
    </w:tbl>
    <w:p w:rsidR="008133BE" w:rsidRPr="008133BE" w:rsidRDefault="008133BE" w:rsidP="008133BE">
      <w:pPr>
        <w:keepNext/>
        <w:keepLines/>
        <w:spacing w:before="480" w:after="0" w:line="276" w:lineRule="auto"/>
        <w:outlineLvl w:val="0"/>
        <w:rPr>
          <w:rFonts w:ascii="Arial" w:eastAsia="Times New Roman" w:hAnsi="Arial" w:cs="Arial"/>
          <w:b/>
          <w:bCs/>
          <w:caps/>
          <w:color w:val="000000"/>
          <w:sz w:val="28"/>
          <w:szCs w:val="28"/>
        </w:rPr>
      </w:pPr>
      <w:smartTag w:uri="urn:schemas-microsoft-com:office:smarttags" w:element="stockticker">
        <w:r w:rsidRPr="008133BE">
          <w:rPr>
            <w:rFonts w:ascii="Arial" w:eastAsia="Times New Roman" w:hAnsi="Arial" w:cs="Arial"/>
            <w:b/>
            <w:bCs/>
            <w:caps/>
            <w:color w:val="000000"/>
            <w:sz w:val="28"/>
            <w:szCs w:val="28"/>
          </w:rPr>
          <w:t>Next</w:t>
        </w:r>
      </w:smartTag>
      <w:r w:rsidRPr="008133BE">
        <w:rPr>
          <w:rFonts w:ascii="Arial" w:eastAsia="Times New Roman" w:hAnsi="Arial" w:cs="Arial"/>
          <w:b/>
          <w:bCs/>
          <w:caps/>
          <w:color w:val="000000"/>
          <w:sz w:val="28"/>
          <w:szCs w:val="28"/>
        </w:rPr>
        <w:t xml:space="preserve"> Steps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8133BE" w:rsidRPr="008133BE" w:rsidTr="00220265">
        <w:tc>
          <w:tcPr>
            <w:tcW w:w="9350" w:type="dxa"/>
          </w:tcPr>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Thank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 xml:space="preserve">for his/her time. Let him or her know when the decision will be made to move to the interviewing process. </w:t>
            </w:r>
            <w:r w:rsidRPr="007B2BCE">
              <w:rPr>
                <w:rFonts w:ascii="Times New Roman" w:eastAsia="Calibri" w:hAnsi="Times New Roman" w:cs="Times New Roman"/>
                <w:sz w:val="20"/>
                <w:szCs w:val="20"/>
                <w:u w:val="single"/>
              </w:rPr>
              <w:t>Do not</w:t>
            </w:r>
            <w:r w:rsidRPr="008133BE">
              <w:rPr>
                <w:rFonts w:ascii="Times New Roman" w:eastAsia="Calibri" w:hAnsi="Times New Roman" w:cs="Times New Roman"/>
                <w:sz w:val="20"/>
                <w:szCs w:val="20"/>
                <w:u w:val="single"/>
              </w:rPr>
              <w:t xml:space="preserve"> decide now or tell the </w:t>
            </w:r>
            <w:r w:rsidR="00220265">
              <w:rPr>
                <w:rFonts w:ascii="Times New Roman" w:eastAsia="Calibri" w:hAnsi="Times New Roman" w:cs="Times New Roman"/>
                <w:sz w:val="20"/>
                <w:szCs w:val="20"/>
                <w:u w:val="single"/>
              </w:rPr>
              <w:t xml:space="preserve">applicant </w:t>
            </w:r>
            <w:r w:rsidRPr="008133BE">
              <w:rPr>
                <w:rFonts w:ascii="Times New Roman" w:eastAsia="Calibri" w:hAnsi="Times New Roman" w:cs="Times New Roman"/>
                <w:sz w:val="20"/>
                <w:szCs w:val="20"/>
                <w:u w:val="single"/>
              </w:rPr>
              <w:t>that he or she will be hired</w:t>
            </w:r>
            <w:r w:rsidR="007B2BCE">
              <w:rPr>
                <w:rFonts w:ascii="Times New Roman" w:eastAsia="Calibri" w:hAnsi="Times New Roman" w:cs="Times New Roman"/>
                <w:sz w:val="20"/>
                <w:szCs w:val="20"/>
              </w:rPr>
              <w:t xml:space="preserve"> or</w:t>
            </w:r>
            <w:r w:rsidRPr="008133BE">
              <w:rPr>
                <w:rFonts w:ascii="Times New Roman" w:eastAsia="Calibri" w:hAnsi="Times New Roman" w:cs="Times New Roman"/>
                <w:sz w:val="20"/>
                <w:szCs w:val="20"/>
              </w:rPr>
              <w:t xml:space="preserve"> that he or she will be moving to the next phase in the selection process. </w:t>
            </w:r>
          </w:p>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Ask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 xml:space="preserve">if </w:t>
            </w:r>
            <w:r w:rsidR="007B2BCE">
              <w:rPr>
                <w:rFonts w:ascii="Times New Roman" w:eastAsia="Calibri" w:hAnsi="Times New Roman" w:cs="Times New Roman"/>
                <w:sz w:val="20"/>
                <w:szCs w:val="20"/>
              </w:rPr>
              <w:t>he or she has any questions f</w:t>
            </w:r>
            <w:bookmarkStart w:id="0" w:name="_GoBack"/>
            <w:bookmarkEnd w:id="0"/>
            <w:r w:rsidR="007B2BCE">
              <w:rPr>
                <w:rFonts w:ascii="Times New Roman" w:eastAsia="Calibri" w:hAnsi="Times New Roman" w:cs="Times New Roman"/>
                <w:sz w:val="20"/>
                <w:szCs w:val="20"/>
              </w:rPr>
              <w:t>or</w:t>
            </w:r>
            <w:r w:rsidRPr="008133BE">
              <w:rPr>
                <w:rFonts w:ascii="Times New Roman" w:eastAsia="Calibri" w:hAnsi="Times New Roman" w:cs="Times New Roman"/>
                <w:sz w:val="20"/>
                <w:szCs w:val="20"/>
              </w:rPr>
              <w:t xml:space="preserve"> you about the position or the selection process. Answer the questions to the best of your ability without giving too much information about </w:t>
            </w:r>
            <w:r w:rsidR="00220265">
              <w:rPr>
                <w:rFonts w:ascii="Times New Roman" w:eastAsia="Calibri" w:hAnsi="Times New Roman" w:cs="Times New Roman"/>
                <w:sz w:val="20"/>
                <w:szCs w:val="20"/>
              </w:rPr>
              <w:t xml:space="preserve">applicant’s </w:t>
            </w:r>
            <w:r w:rsidRPr="008133BE">
              <w:rPr>
                <w:rFonts w:ascii="Times New Roman" w:eastAsia="Calibri" w:hAnsi="Times New Roman" w:cs="Times New Roman"/>
                <w:sz w:val="20"/>
                <w:szCs w:val="20"/>
              </w:rPr>
              <w:t xml:space="preserve">results. </w:t>
            </w:r>
          </w:p>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t xml:space="preserve">At this point in the selection process, you just need to find out if the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 xml:space="preserve">is qualified and if he or she will be a good fit for the culture of the organization.  </w:t>
            </w:r>
          </w:p>
        </w:tc>
      </w:tr>
      <w:tr w:rsidR="008133BE" w:rsidRPr="008133BE" w:rsidTr="00220265">
        <w:trPr>
          <w:trHeight w:val="622"/>
        </w:trPr>
        <w:tc>
          <w:tcPr>
            <w:tcW w:w="9350" w:type="dxa"/>
          </w:tcPr>
          <w:p w:rsidR="00220265" w:rsidRDefault="00220265" w:rsidP="008133BE">
            <w:pPr>
              <w:spacing w:before="120" w:after="120" w:line="240" w:lineRule="auto"/>
              <w:rPr>
                <w:rFonts w:ascii="Times New Roman" w:eastAsia="Calibri" w:hAnsi="Times New Roman" w:cs="Times New Roman"/>
                <w:sz w:val="20"/>
                <w:szCs w:val="20"/>
              </w:rPr>
            </w:pPr>
            <w:bookmarkStart w:id="1" w:name="Check1"/>
            <w:r w:rsidRPr="008133BE">
              <w:rPr>
                <w:rFonts w:ascii="Times New Roman" w:eastAsia="Calibri" w:hAnsi="Times New Roman" w:cs="Times New Roman"/>
                <w:sz w:val="20"/>
                <w:szCs w:val="20"/>
              </w:rPr>
              <w:t>Check one:</w:t>
            </w:r>
          </w:p>
          <w:p w:rsidR="008133BE" w:rsidRPr="008133BE" w:rsidRDefault="008133BE" w:rsidP="008133BE">
            <w:pPr>
              <w:spacing w:before="120" w:after="120" w:line="240" w:lineRule="auto"/>
              <w:rPr>
                <w:rFonts w:ascii="Times New Roman" w:eastAsia="Calibri" w:hAnsi="Times New Roman" w:cs="Times New Roman"/>
                <w:sz w:val="20"/>
                <w:szCs w:val="20"/>
              </w:rPr>
            </w:pPr>
            <w:r w:rsidRPr="008133BE">
              <w:rPr>
                <w:rFonts w:ascii="Times New Roman" w:eastAsia="Calibri" w:hAnsi="Times New Roman" w:cs="Times New Roman"/>
                <w:sz w:val="20"/>
                <w:szCs w:val="20"/>
              </w:rPr>
              <w:fldChar w:fldCharType="begin">
                <w:ffData>
                  <w:name w:val="Check1"/>
                  <w:enabled/>
                  <w:calcOnExit w:val="0"/>
                  <w:checkBox>
                    <w:sizeAuto/>
                    <w:default w:val="0"/>
                  </w:checkBox>
                </w:ffData>
              </w:fldChar>
            </w:r>
            <w:r w:rsidRPr="008133BE">
              <w:rPr>
                <w:rFonts w:ascii="Times New Roman" w:eastAsia="Calibri" w:hAnsi="Times New Roman" w:cs="Times New Roman"/>
                <w:sz w:val="20"/>
                <w:szCs w:val="20"/>
              </w:rPr>
              <w:instrText xml:space="preserve"> FORMCHECKBOX </w:instrText>
            </w:r>
            <w:r w:rsidR="007B2BCE">
              <w:rPr>
                <w:rFonts w:ascii="Times New Roman" w:eastAsia="Calibri" w:hAnsi="Times New Roman" w:cs="Times New Roman"/>
                <w:sz w:val="20"/>
                <w:szCs w:val="20"/>
              </w:rPr>
            </w:r>
            <w:r w:rsidR="007B2BCE">
              <w:rPr>
                <w:rFonts w:ascii="Times New Roman" w:eastAsia="Calibri" w:hAnsi="Times New Roman" w:cs="Times New Roman"/>
                <w:sz w:val="20"/>
                <w:szCs w:val="20"/>
              </w:rPr>
              <w:fldChar w:fldCharType="separate"/>
            </w:r>
            <w:r w:rsidRPr="008133BE">
              <w:rPr>
                <w:rFonts w:ascii="Times New Roman" w:eastAsia="Calibri" w:hAnsi="Times New Roman" w:cs="Times New Roman"/>
                <w:sz w:val="20"/>
                <w:szCs w:val="20"/>
              </w:rPr>
              <w:fldChar w:fldCharType="end"/>
            </w:r>
            <w:bookmarkEnd w:id="1"/>
            <w:r w:rsidRPr="008133BE">
              <w:rPr>
                <w:rFonts w:ascii="Times New Roman" w:eastAsia="Calibri" w:hAnsi="Times New Roman" w:cs="Times New Roman"/>
                <w:sz w:val="20"/>
                <w:szCs w:val="20"/>
              </w:rPr>
              <w:t xml:space="preserve"> Continue to interview  | </w:t>
            </w:r>
            <w:bookmarkStart w:id="2" w:name="Check2"/>
            <w:r w:rsidRPr="008133BE">
              <w:rPr>
                <w:rFonts w:ascii="Times New Roman" w:eastAsia="Calibri" w:hAnsi="Times New Roman" w:cs="Times New Roman"/>
                <w:sz w:val="20"/>
                <w:szCs w:val="20"/>
              </w:rPr>
              <w:fldChar w:fldCharType="begin">
                <w:ffData>
                  <w:name w:val="Check2"/>
                  <w:enabled/>
                  <w:calcOnExit w:val="0"/>
                  <w:checkBox>
                    <w:sizeAuto/>
                    <w:default w:val="0"/>
                  </w:checkBox>
                </w:ffData>
              </w:fldChar>
            </w:r>
            <w:r w:rsidRPr="008133BE">
              <w:rPr>
                <w:rFonts w:ascii="Times New Roman" w:eastAsia="Calibri" w:hAnsi="Times New Roman" w:cs="Times New Roman"/>
                <w:sz w:val="20"/>
                <w:szCs w:val="20"/>
              </w:rPr>
              <w:instrText xml:space="preserve"> FORMCHECKBOX </w:instrText>
            </w:r>
            <w:r w:rsidR="007B2BCE">
              <w:rPr>
                <w:rFonts w:ascii="Times New Roman" w:eastAsia="Calibri" w:hAnsi="Times New Roman" w:cs="Times New Roman"/>
                <w:sz w:val="20"/>
                <w:szCs w:val="20"/>
              </w:rPr>
            </w:r>
            <w:r w:rsidR="007B2BCE">
              <w:rPr>
                <w:rFonts w:ascii="Times New Roman" w:eastAsia="Calibri" w:hAnsi="Times New Roman" w:cs="Times New Roman"/>
                <w:sz w:val="20"/>
                <w:szCs w:val="20"/>
              </w:rPr>
              <w:fldChar w:fldCharType="separate"/>
            </w:r>
            <w:r w:rsidRPr="008133BE">
              <w:rPr>
                <w:rFonts w:ascii="Times New Roman" w:eastAsia="Calibri" w:hAnsi="Times New Roman" w:cs="Times New Roman"/>
                <w:sz w:val="20"/>
                <w:szCs w:val="20"/>
              </w:rPr>
              <w:fldChar w:fldCharType="end"/>
            </w:r>
            <w:bookmarkEnd w:id="2"/>
            <w:r w:rsidRPr="008133BE">
              <w:rPr>
                <w:rFonts w:ascii="Times New Roman" w:eastAsia="Calibri" w:hAnsi="Times New Roman" w:cs="Times New Roman"/>
                <w:sz w:val="20"/>
                <w:szCs w:val="20"/>
              </w:rPr>
              <w:t xml:space="preserve"> Not qualified | </w:t>
            </w:r>
            <w:bookmarkStart w:id="3" w:name="Check3"/>
            <w:r w:rsidRPr="008133BE">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8133BE">
              <w:rPr>
                <w:rFonts w:ascii="Times New Roman" w:eastAsia="Calibri" w:hAnsi="Times New Roman" w:cs="Times New Roman"/>
                <w:sz w:val="20"/>
                <w:szCs w:val="20"/>
              </w:rPr>
              <w:instrText xml:space="preserve"> FORMCHECKBOX </w:instrText>
            </w:r>
            <w:r w:rsidR="007B2BCE">
              <w:rPr>
                <w:rFonts w:ascii="Times New Roman" w:eastAsia="Calibri" w:hAnsi="Times New Roman" w:cs="Times New Roman"/>
                <w:sz w:val="20"/>
                <w:szCs w:val="20"/>
              </w:rPr>
            </w:r>
            <w:r w:rsidR="007B2BCE">
              <w:rPr>
                <w:rFonts w:ascii="Times New Roman" w:eastAsia="Calibri" w:hAnsi="Times New Roman" w:cs="Times New Roman"/>
                <w:sz w:val="20"/>
                <w:szCs w:val="20"/>
              </w:rPr>
              <w:fldChar w:fldCharType="separate"/>
            </w:r>
            <w:r w:rsidRPr="008133BE">
              <w:rPr>
                <w:rFonts w:ascii="Times New Roman" w:eastAsia="Calibri" w:hAnsi="Times New Roman" w:cs="Times New Roman"/>
                <w:sz w:val="20"/>
                <w:szCs w:val="20"/>
              </w:rPr>
              <w:fldChar w:fldCharType="end"/>
            </w:r>
            <w:bookmarkEnd w:id="3"/>
            <w:r w:rsidRPr="008133BE">
              <w:rPr>
                <w:rFonts w:ascii="Times New Roman" w:eastAsia="Calibri" w:hAnsi="Times New Roman" w:cs="Times New Roman"/>
                <w:sz w:val="20"/>
                <w:szCs w:val="20"/>
              </w:rPr>
              <w:t xml:space="preserve"> </w:t>
            </w:r>
            <w:r w:rsidR="00220265">
              <w:rPr>
                <w:rFonts w:ascii="Times New Roman" w:eastAsia="Calibri" w:hAnsi="Times New Roman" w:cs="Times New Roman"/>
                <w:sz w:val="20"/>
                <w:szCs w:val="20"/>
              </w:rPr>
              <w:t xml:space="preserve">Applicant </w:t>
            </w:r>
            <w:r w:rsidRPr="008133BE">
              <w:rPr>
                <w:rFonts w:ascii="Times New Roman" w:eastAsia="Calibri" w:hAnsi="Times New Roman" w:cs="Times New Roman"/>
                <w:sz w:val="20"/>
                <w:szCs w:val="20"/>
              </w:rPr>
              <w:t xml:space="preserve">withdrew application | </w:t>
            </w:r>
            <w:r w:rsidRPr="008133BE">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8133BE">
              <w:rPr>
                <w:rFonts w:ascii="Times New Roman" w:eastAsia="Calibri" w:hAnsi="Times New Roman" w:cs="Times New Roman"/>
                <w:sz w:val="20"/>
                <w:szCs w:val="20"/>
              </w:rPr>
              <w:instrText xml:space="preserve"> FORMCHECKBOX </w:instrText>
            </w:r>
            <w:r w:rsidR="007B2BCE">
              <w:rPr>
                <w:rFonts w:ascii="Times New Roman" w:eastAsia="Calibri" w:hAnsi="Times New Roman" w:cs="Times New Roman"/>
                <w:sz w:val="20"/>
                <w:szCs w:val="20"/>
              </w:rPr>
            </w:r>
            <w:r w:rsidR="007B2BCE">
              <w:rPr>
                <w:rFonts w:ascii="Times New Roman" w:eastAsia="Calibri" w:hAnsi="Times New Roman" w:cs="Times New Roman"/>
                <w:sz w:val="20"/>
                <w:szCs w:val="20"/>
              </w:rPr>
              <w:fldChar w:fldCharType="separate"/>
            </w:r>
            <w:r w:rsidRPr="008133BE">
              <w:rPr>
                <w:rFonts w:ascii="Times New Roman" w:eastAsia="Calibri" w:hAnsi="Times New Roman" w:cs="Times New Roman"/>
                <w:sz w:val="20"/>
                <w:szCs w:val="20"/>
              </w:rPr>
              <w:fldChar w:fldCharType="end"/>
            </w:r>
            <w:r w:rsidRPr="008133BE">
              <w:rPr>
                <w:rFonts w:ascii="Times New Roman" w:eastAsia="Calibri" w:hAnsi="Times New Roman" w:cs="Times New Roman"/>
                <w:sz w:val="20"/>
                <w:szCs w:val="20"/>
              </w:rPr>
              <w:t xml:space="preserve"> Other</w:t>
            </w:r>
          </w:p>
          <w:p w:rsidR="008133BE" w:rsidRDefault="00220265" w:rsidP="00220265">
            <w:pPr>
              <w:spacing w:before="120" w:after="12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Explain any ‘other’ comments: </w:t>
            </w:r>
          </w:p>
          <w:p w:rsidR="00896C82" w:rsidRDefault="00896C82" w:rsidP="00220265">
            <w:pPr>
              <w:spacing w:before="120" w:after="120" w:line="240" w:lineRule="auto"/>
              <w:rPr>
                <w:rFonts w:ascii="Times New Roman" w:eastAsia="Calibri" w:hAnsi="Times New Roman" w:cs="Times New Roman"/>
                <w:sz w:val="20"/>
                <w:szCs w:val="20"/>
              </w:rPr>
            </w:pPr>
          </w:p>
          <w:p w:rsidR="00896C82" w:rsidRPr="008133BE" w:rsidRDefault="00896C82" w:rsidP="00220265">
            <w:pPr>
              <w:spacing w:before="120" w:after="120" w:line="240" w:lineRule="auto"/>
              <w:rPr>
                <w:rFonts w:ascii="Times New Roman" w:eastAsia="Calibri" w:hAnsi="Times New Roman" w:cs="Times New Roman"/>
                <w:sz w:val="20"/>
                <w:szCs w:val="20"/>
              </w:rPr>
            </w:pPr>
          </w:p>
        </w:tc>
      </w:tr>
    </w:tbl>
    <w:p w:rsidR="008133BE" w:rsidRPr="008133BE" w:rsidRDefault="008133BE" w:rsidP="00220265">
      <w:pPr>
        <w:jc w:val="center"/>
        <w:rPr>
          <w:rFonts w:ascii="Times New Roman" w:hAnsi="Times New Roman" w:cs="Times New Roman"/>
          <w:b/>
          <w:sz w:val="28"/>
          <w:szCs w:val="28"/>
        </w:rPr>
      </w:pPr>
    </w:p>
    <w:sectPr w:rsidR="008133BE" w:rsidRPr="0081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14BE1"/>
    <w:multiLevelType w:val="hybridMultilevel"/>
    <w:tmpl w:val="716A76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BE"/>
    <w:rsid w:val="00220265"/>
    <w:rsid w:val="00313A7B"/>
    <w:rsid w:val="007B2BCE"/>
    <w:rsid w:val="00805B29"/>
    <w:rsid w:val="008133BE"/>
    <w:rsid w:val="00896C82"/>
    <w:rsid w:val="00A6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FF0F18"/>
  <w15:chartTrackingRefBased/>
  <w15:docId w15:val="{533A3ADE-D1E6-41B0-8184-477EE2F0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N. McEntire</dc:creator>
  <cp:keywords/>
  <dc:description/>
  <cp:lastModifiedBy>Tegan N. McEntire</cp:lastModifiedBy>
  <cp:revision>8</cp:revision>
  <cp:lastPrinted>2019-01-25T17:59:00Z</cp:lastPrinted>
  <dcterms:created xsi:type="dcterms:W3CDTF">2019-01-25T17:54:00Z</dcterms:created>
  <dcterms:modified xsi:type="dcterms:W3CDTF">2019-01-25T19:18:00Z</dcterms:modified>
</cp:coreProperties>
</file>